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F7" w:rsidRDefault="00F36CF0" w:rsidP="00F36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79F3">
        <w:rPr>
          <w:rFonts w:ascii="Times New Roman" w:hAnsi="Times New Roman"/>
          <w:b/>
          <w:bCs/>
          <w:sz w:val="28"/>
          <w:szCs w:val="28"/>
        </w:rPr>
        <w:t xml:space="preserve">Частное образовательное учреждение высшего образования </w:t>
      </w:r>
    </w:p>
    <w:p w:rsidR="006967F7" w:rsidRDefault="00F36CF0" w:rsidP="00F36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79F3">
        <w:rPr>
          <w:rFonts w:ascii="Times New Roman" w:hAnsi="Times New Roman"/>
          <w:b/>
          <w:bCs/>
          <w:sz w:val="28"/>
          <w:szCs w:val="28"/>
        </w:rPr>
        <w:t xml:space="preserve">«Восточная экономико-юридическая гуманитарная академия» </w:t>
      </w:r>
    </w:p>
    <w:p w:rsidR="00F36CF0" w:rsidRPr="000379F3" w:rsidRDefault="00F36CF0" w:rsidP="00F36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79F3">
        <w:rPr>
          <w:rFonts w:ascii="Times New Roman" w:hAnsi="Times New Roman"/>
          <w:b/>
          <w:bCs/>
          <w:sz w:val="28"/>
          <w:szCs w:val="28"/>
        </w:rPr>
        <w:t>(Академия ВЭГУ)</w:t>
      </w:r>
    </w:p>
    <w:tbl>
      <w:tblPr>
        <w:tblW w:w="12192" w:type="dxa"/>
        <w:tblInd w:w="108" w:type="dxa"/>
        <w:tblLook w:val="0000"/>
      </w:tblPr>
      <w:tblGrid>
        <w:gridCol w:w="3261"/>
        <w:gridCol w:w="8931"/>
      </w:tblGrid>
      <w:tr w:rsidR="00F36CF0" w:rsidRPr="000379F3" w:rsidTr="005B0E03">
        <w:tc>
          <w:tcPr>
            <w:tcW w:w="3261" w:type="dxa"/>
          </w:tcPr>
          <w:p w:rsidR="00F36CF0" w:rsidRPr="000379F3" w:rsidRDefault="00F36CF0" w:rsidP="00F36C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F36CF0" w:rsidRPr="000379F3" w:rsidRDefault="00F36CF0" w:rsidP="00F36C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Default="00235AD4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235AD4" w:rsidRDefault="00235AD4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F36CF0" w:rsidRPr="000379F3" w:rsidRDefault="00F36CF0" w:rsidP="005B0E03">
            <w:pPr>
              <w:ind w:left="601" w:firstLine="1842"/>
              <w:rPr>
                <w:rFonts w:ascii="Times New Roman" w:hAnsi="Times New Roman"/>
                <w:sz w:val="28"/>
                <w:szCs w:val="28"/>
              </w:rPr>
            </w:pPr>
            <w:r w:rsidRPr="000379F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36CF0" w:rsidRPr="000379F3" w:rsidRDefault="00F36CF0" w:rsidP="005B0E03">
            <w:pPr>
              <w:ind w:left="601" w:firstLine="1842"/>
              <w:rPr>
                <w:rFonts w:ascii="Times New Roman" w:hAnsi="Times New Roman"/>
                <w:sz w:val="28"/>
                <w:szCs w:val="28"/>
              </w:rPr>
            </w:pPr>
            <w:r w:rsidRPr="000379F3">
              <w:rPr>
                <w:rFonts w:ascii="Times New Roman" w:hAnsi="Times New Roman"/>
                <w:sz w:val="28"/>
                <w:szCs w:val="28"/>
              </w:rPr>
              <w:t xml:space="preserve">Первый проректор </w:t>
            </w:r>
          </w:p>
          <w:p w:rsidR="00F36CF0" w:rsidRPr="000379F3" w:rsidRDefault="00F36CF0" w:rsidP="005B0E03">
            <w:pPr>
              <w:ind w:left="601" w:firstLine="1842"/>
              <w:rPr>
                <w:rFonts w:ascii="Times New Roman" w:hAnsi="Times New Roman"/>
                <w:sz w:val="28"/>
                <w:szCs w:val="28"/>
              </w:rPr>
            </w:pPr>
            <w:r w:rsidRPr="000379F3">
              <w:rPr>
                <w:rFonts w:ascii="Times New Roman" w:hAnsi="Times New Roman"/>
                <w:sz w:val="28"/>
                <w:szCs w:val="28"/>
              </w:rPr>
              <w:t>ЧОУ ВО «Академия ВЭГУ»</w:t>
            </w:r>
          </w:p>
          <w:p w:rsidR="00F36CF0" w:rsidRPr="000379F3" w:rsidRDefault="00F36CF0" w:rsidP="005B0E03">
            <w:pPr>
              <w:ind w:left="601" w:firstLine="18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967F7">
              <w:rPr>
                <w:rFonts w:ascii="Times New Roman" w:hAnsi="Times New Roman"/>
                <w:sz w:val="28"/>
                <w:szCs w:val="28"/>
              </w:rPr>
              <w:t>С.Г. Масалимов</w:t>
            </w:r>
          </w:p>
          <w:p w:rsidR="00F36CF0" w:rsidRPr="000379F3" w:rsidRDefault="00F36CF0" w:rsidP="005B0E03">
            <w:pPr>
              <w:ind w:left="601" w:firstLine="1842"/>
              <w:rPr>
                <w:rFonts w:ascii="Times New Roman" w:hAnsi="Times New Roman"/>
                <w:sz w:val="28"/>
                <w:szCs w:val="28"/>
              </w:rPr>
            </w:pPr>
            <w:r w:rsidRPr="000379F3">
              <w:rPr>
                <w:rFonts w:ascii="Times New Roman" w:hAnsi="Times New Roman"/>
                <w:sz w:val="28"/>
                <w:szCs w:val="28"/>
              </w:rPr>
              <w:t xml:space="preserve"> «___» __________  2019г.</w:t>
            </w:r>
          </w:p>
        </w:tc>
      </w:tr>
    </w:tbl>
    <w:p w:rsidR="00F36CF0" w:rsidRPr="000379F3" w:rsidRDefault="00F36CF0" w:rsidP="00F36CF0">
      <w:pPr>
        <w:ind w:firstLine="570"/>
        <w:jc w:val="right"/>
        <w:rPr>
          <w:rFonts w:ascii="Times New Roman" w:hAnsi="Times New Roman"/>
          <w:sz w:val="28"/>
          <w:szCs w:val="28"/>
        </w:rPr>
      </w:pPr>
    </w:p>
    <w:p w:rsidR="00F36CF0" w:rsidRDefault="00F36CF0" w:rsidP="00F36CF0">
      <w:pPr>
        <w:jc w:val="center"/>
        <w:rPr>
          <w:rFonts w:ascii="Times New Roman" w:hAnsi="Times New Roman"/>
          <w:sz w:val="28"/>
          <w:szCs w:val="28"/>
        </w:rPr>
      </w:pPr>
      <w:r w:rsidRPr="000379F3">
        <w:rPr>
          <w:rFonts w:ascii="Times New Roman" w:hAnsi="Times New Roman"/>
          <w:sz w:val="28"/>
          <w:szCs w:val="28"/>
        </w:rPr>
        <w:t xml:space="preserve">      </w:t>
      </w:r>
    </w:p>
    <w:p w:rsidR="00F36CF0" w:rsidRDefault="00F36CF0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235AD4" w:rsidRDefault="00235AD4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235AD4" w:rsidRDefault="00235AD4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235AD4" w:rsidRDefault="00235AD4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235AD4" w:rsidRDefault="00235AD4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235AD4" w:rsidRDefault="00235AD4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235AD4" w:rsidRDefault="00235AD4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F36CF0" w:rsidRPr="000379F3" w:rsidRDefault="00F36CF0" w:rsidP="00F36CF0">
      <w:pPr>
        <w:jc w:val="center"/>
        <w:rPr>
          <w:rFonts w:ascii="Times New Roman" w:hAnsi="Times New Roman"/>
          <w:sz w:val="28"/>
          <w:szCs w:val="28"/>
        </w:rPr>
      </w:pPr>
      <w:r w:rsidRPr="000379F3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</w:p>
    <w:p w:rsidR="00F36CF0" w:rsidRPr="000379F3" w:rsidRDefault="00F36CF0" w:rsidP="00F36CF0">
      <w:pPr>
        <w:jc w:val="center"/>
        <w:rPr>
          <w:rFonts w:ascii="Times New Roman" w:hAnsi="Times New Roman"/>
          <w:b/>
          <w:sz w:val="28"/>
          <w:szCs w:val="28"/>
        </w:rPr>
      </w:pPr>
      <w:r w:rsidRPr="000379F3">
        <w:rPr>
          <w:rFonts w:ascii="Times New Roman" w:hAnsi="Times New Roman"/>
          <w:sz w:val="28"/>
          <w:szCs w:val="28"/>
        </w:rPr>
        <w:t>повышения квалификации</w:t>
      </w:r>
    </w:p>
    <w:p w:rsidR="00F36CF0" w:rsidRPr="000379F3" w:rsidRDefault="00F36CF0" w:rsidP="00F36CF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379F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3747A8">
        <w:rPr>
          <w:rFonts w:ascii="Times New Roman" w:hAnsi="Times New Roman"/>
          <w:b/>
          <w:sz w:val="28"/>
          <w:szCs w:val="28"/>
          <w:shd w:val="clear" w:color="auto" w:fill="FFFFFF"/>
        </w:rPr>
        <w:t>Базовые компетенции</w:t>
      </w:r>
      <w:r w:rsidR="006967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967F7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SMM</w:t>
      </w:r>
      <w:r w:rsidR="006967F7" w:rsidRPr="003747A8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="006967F7">
        <w:rPr>
          <w:rFonts w:ascii="Times New Roman" w:hAnsi="Times New Roman"/>
          <w:b/>
          <w:sz w:val="28"/>
          <w:szCs w:val="28"/>
          <w:shd w:val="clear" w:color="auto" w:fill="FFFFFF"/>
        </w:rPr>
        <w:t>менеджера</w:t>
      </w:r>
      <w:r w:rsidRPr="000379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</w:p>
    <w:p w:rsidR="00F36CF0" w:rsidRPr="000379F3" w:rsidRDefault="00235AD4" w:rsidP="00F36C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(50</w:t>
      </w:r>
      <w:r w:rsidR="00F36CF0" w:rsidRPr="000379F3">
        <w:rPr>
          <w:rFonts w:ascii="Times New Roman" w:hAnsi="Times New Roman"/>
          <w:sz w:val="28"/>
          <w:szCs w:val="28"/>
          <w:shd w:val="clear" w:color="auto" w:fill="FFFFFF"/>
        </w:rPr>
        <w:t xml:space="preserve"> ч.)</w:t>
      </w: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7A8" w:rsidRDefault="003747A8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7A8" w:rsidRDefault="003747A8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7A8" w:rsidRDefault="003747A8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7A8" w:rsidRDefault="003747A8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7A8" w:rsidRDefault="003747A8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7A8" w:rsidRDefault="003747A8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Default="00F36CF0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7F7" w:rsidRDefault="006967F7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7F7" w:rsidRDefault="006967F7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7F7" w:rsidRDefault="006967F7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7F7" w:rsidRDefault="006967F7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Default="00F36CF0" w:rsidP="005B0E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79F3">
        <w:rPr>
          <w:rFonts w:ascii="Times New Roman" w:hAnsi="Times New Roman" w:cs="Times New Roman"/>
          <w:sz w:val="28"/>
          <w:szCs w:val="28"/>
        </w:rPr>
        <w:t>Уфа – 2019 г.</w:t>
      </w:r>
    </w:p>
    <w:p w:rsidR="00F36CF0" w:rsidRPr="009E1A04" w:rsidRDefault="00F36CF0" w:rsidP="00F36CF0">
      <w:pPr>
        <w:pStyle w:val="ac"/>
        <w:tabs>
          <w:tab w:val="left" w:pos="-284"/>
          <w:tab w:val="left" w:pos="-142"/>
        </w:tabs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</w:t>
      </w:r>
      <w:r w:rsidRPr="009E1A04">
        <w:rPr>
          <w:rFonts w:ascii="Times New Roman" w:hAnsi="Times New Roman"/>
          <w:b/>
          <w:sz w:val="28"/>
          <w:szCs w:val="28"/>
        </w:rPr>
        <w:t xml:space="preserve">. </w:t>
      </w:r>
      <w:r w:rsidRPr="009E1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Нормативно-методические основы разработки </w:t>
      </w:r>
      <w:r w:rsidRPr="009E1A04">
        <w:rPr>
          <w:rFonts w:ascii="Times New Roman" w:hAnsi="Times New Roman"/>
          <w:b/>
          <w:sz w:val="28"/>
          <w:szCs w:val="28"/>
        </w:rPr>
        <w:t>Программы</w:t>
      </w:r>
    </w:p>
    <w:p w:rsidR="00364EA4" w:rsidRPr="00652598" w:rsidRDefault="00364EA4" w:rsidP="00874D5F">
      <w:pPr>
        <w:spacing w:line="360" w:lineRule="auto"/>
        <w:ind w:firstLine="709"/>
        <w:rPr>
          <w:rFonts w:ascii="Times New Roman" w:eastAsia="TimesNewRomanPSMT" w:hAnsi="Times New Roman"/>
          <w:bCs/>
          <w:sz w:val="28"/>
          <w:szCs w:val="28"/>
        </w:rPr>
      </w:pPr>
      <w:r w:rsidRPr="00652598">
        <w:rPr>
          <w:rFonts w:ascii="Times New Roman" w:eastAsia="TimesNewRomanPSMT" w:hAnsi="Times New Roman"/>
          <w:bCs/>
          <w:sz w:val="28"/>
          <w:szCs w:val="28"/>
        </w:rPr>
        <w:t>Федеральный закон  от 29.12.2012 г. №273-ФЗ «Об образовании в Российской Федерации», Приказ Министерства образования и науки  Российской Федерации  от 1 июля 2013 г. №499 «Об утверждении порядка организации и осуществления образовательной деятельности по дополнительным профессиональным программам», Трудовой кодекс Российской Федерации  от 30 декабря 2001 г. №197-ФЗ, Государственный стандарт высшего образования (среднего профессионального образования), Приказ Минтруда России от 18 октября 2013 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 Приказ Минсоцразвития РФ от 11 января 2011 г. №1н «Об утверждении единого квалификационного справочника должностей руководителей, специалистов и служащих, 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образования», Паспорт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 </w:t>
      </w:r>
      <w:r w:rsidRPr="00652598">
        <w:rPr>
          <w:rFonts w:ascii="Times New Roman" w:eastAsia="TimesNewRomanPSMT" w:hAnsi="Times New Roman"/>
          <w:bCs/>
          <w:sz w:val="28"/>
          <w:szCs w:val="28"/>
        </w:rPr>
        <w:t>национальной программы "Цифровая экономика Российской Федерации" (утв. президиумом Совета при Президенте Российской Федерации по стратегическому развитию и национальным проектам протокол от 24 декабря 2018 г. N 16); Указ Президента Российской Федерации «О национальных целях и стратегических задачах развития Российской Федерации на период до 2024 года» от 07.05.2018 г. № 204; Паспорт Федерального проекта «Кадры для цифровой экономики» (утв.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протокол от 28.05.2019 N 9)</w:t>
      </w:r>
      <w:r>
        <w:rPr>
          <w:rFonts w:ascii="Times New Roman" w:eastAsia="TimesNewRomanPSMT" w:hAnsi="Times New Roman"/>
          <w:bCs/>
          <w:sz w:val="28"/>
          <w:szCs w:val="28"/>
        </w:rPr>
        <w:t xml:space="preserve">; </w:t>
      </w:r>
      <w:r w:rsidRPr="00652598">
        <w:rPr>
          <w:rFonts w:ascii="Times New Roman" w:eastAsia="TimesNewRomanPSMT" w:hAnsi="Times New Roman"/>
          <w:bCs/>
          <w:sz w:val="28"/>
          <w:szCs w:val="28"/>
        </w:rPr>
        <w:t>Устав Академии ВЭГУ.</w:t>
      </w:r>
    </w:p>
    <w:p w:rsidR="00F36CF0" w:rsidRDefault="00F36CF0" w:rsidP="00F36C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36CF0" w:rsidRPr="001E5ED0" w:rsidRDefault="00F36CF0" w:rsidP="00F36CF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1E5ED0">
        <w:rPr>
          <w:rFonts w:ascii="Times New Roman" w:hAnsi="Times New Roman"/>
          <w:b/>
          <w:sz w:val="28"/>
          <w:szCs w:val="28"/>
        </w:rPr>
        <w:t>. Актуальность программы</w:t>
      </w:r>
    </w:p>
    <w:p w:rsidR="001F0D2B" w:rsidRDefault="001F0D2B" w:rsidP="00361621">
      <w:pPr>
        <w:autoSpaceDE w:val="0"/>
        <w:autoSpaceDN w:val="0"/>
        <w:adjustRightInd w:val="0"/>
        <w:ind w:left="144" w:right="144" w:firstLine="709"/>
        <w:rPr>
          <w:rFonts w:ascii="Times New Roman" w:eastAsia="TimesNewRomanPSMT" w:hAnsi="Times New Roman"/>
          <w:bCs/>
          <w:sz w:val="28"/>
          <w:szCs w:val="28"/>
        </w:rPr>
      </w:pPr>
    </w:p>
    <w:p w:rsidR="00364EA4" w:rsidRDefault="00364EA4" w:rsidP="00364EA4">
      <w:pPr>
        <w:pStyle w:val="af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180C">
        <w:rPr>
          <w:color w:val="000000"/>
          <w:sz w:val="28"/>
          <w:szCs w:val="28"/>
        </w:rPr>
        <w:t xml:space="preserve">Программа </w:t>
      </w:r>
      <w:r w:rsidRPr="00A36AA8">
        <w:rPr>
          <w:color w:val="000000"/>
          <w:sz w:val="28"/>
          <w:szCs w:val="28"/>
        </w:rPr>
        <w:t xml:space="preserve">«Базовые компетенции SMM-менеджера» </w:t>
      </w:r>
      <w:r w:rsidRPr="00A5180C">
        <w:rPr>
          <w:color w:val="000000"/>
          <w:sz w:val="28"/>
          <w:szCs w:val="28"/>
        </w:rPr>
        <w:t xml:space="preserve">весьма актуальна на современном этапе и направлена на </w:t>
      </w:r>
      <w:r>
        <w:rPr>
          <w:color w:val="000000"/>
          <w:sz w:val="28"/>
          <w:szCs w:val="28"/>
        </w:rPr>
        <w:t xml:space="preserve">обучение слушателей основам </w:t>
      </w:r>
      <w:r>
        <w:rPr>
          <w:color w:val="000000"/>
          <w:sz w:val="28"/>
          <w:szCs w:val="28"/>
        </w:rPr>
        <w:lastRenderedPageBreak/>
        <w:t>продвижения товаров и брендов в социальных сетях</w:t>
      </w:r>
      <w:r w:rsidRPr="00A5180C">
        <w:rPr>
          <w:color w:val="000000"/>
          <w:sz w:val="28"/>
          <w:szCs w:val="28"/>
        </w:rPr>
        <w:t xml:space="preserve">. </w:t>
      </w:r>
      <w:r w:rsidRPr="00A36AA8">
        <w:rPr>
          <w:color w:val="000000"/>
          <w:sz w:val="28"/>
          <w:szCs w:val="28"/>
        </w:rPr>
        <w:t>Направленность программы соответствует приоритетным векторам развития России и способствует решению задач цифровой экономики.</w:t>
      </w:r>
      <w:r>
        <w:rPr>
          <w:color w:val="000000"/>
          <w:sz w:val="28"/>
          <w:szCs w:val="28"/>
        </w:rPr>
        <w:t xml:space="preserve"> Программа также н</w:t>
      </w:r>
      <w:r w:rsidRPr="00A5180C">
        <w:rPr>
          <w:color w:val="000000"/>
          <w:sz w:val="28"/>
          <w:szCs w:val="28"/>
        </w:rPr>
        <w:t xml:space="preserve">аправлена на развитие </w:t>
      </w:r>
      <w:r>
        <w:rPr>
          <w:color w:val="000000"/>
          <w:sz w:val="28"/>
          <w:szCs w:val="28"/>
        </w:rPr>
        <w:t>личности и его адаптацию в современных экономических условиях.</w:t>
      </w:r>
    </w:p>
    <w:p w:rsidR="00364EA4" w:rsidRPr="00364EA4" w:rsidRDefault="00364EA4" w:rsidP="00364EA4">
      <w:pPr>
        <w:pStyle w:val="af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4EA4">
        <w:rPr>
          <w:sz w:val="28"/>
          <w:szCs w:val="28"/>
        </w:rPr>
        <w:t>SMM-менеджер (с англ. Social Media Manager) - это специалист, который занимается продвижением бизнеса, а именно компаний, брендов и отдельных лиц в социальных медиа. К его задачам относится увеличение охвата страницы клиента, улучшение воспринимаемого образа заказчика, коммуникация с подписчиками. Менеджеры платформ соцмедиа развивают и поддерживают присутствие организации в информационном поле виртуального мира, ежедневно трудятся над созданием нового контента, постоянно внедряя инновации для генерации современных идей и форматов. Они также контролируют аналитику и показатели эффективности проведенных проектов</w:t>
      </w:r>
      <w:r w:rsidR="005F5652">
        <w:rPr>
          <w:sz w:val="28"/>
          <w:szCs w:val="28"/>
        </w:rPr>
        <w:t>.</w:t>
      </w:r>
    </w:p>
    <w:p w:rsidR="00364EA4" w:rsidRPr="00B52660" w:rsidRDefault="00364EA4" w:rsidP="00361621">
      <w:pPr>
        <w:autoSpaceDE w:val="0"/>
        <w:autoSpaceDN w:val="0"/>
        <w:adjustRightInd w:val="0"/>
        <w:ind w:left="144" w:right="144" w:firstLine="709"/>
        <w:rPr>
          <w:rFonts w:ascii="Times New Roman" w:eastAsia="TimesNewRomanPSMT" w:hAnsi="Times New Roman"/>
          <w:bCs/>
          <w:sz w:val="28"/>
          <w:szCs w:val="28"/>
        </w:rPr>
      </w:pPr>
    </w:p>
    <w:p w:rsidR="00C30275" w:rsidRDefault="00F36CF0" w:rsidP="00F416C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1.3</w:t>
      </w:r>
      <w:r w:rsidR="00C30275" w:rsidRPr="0076760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Цели реализации</w:t>
      </w:r>
    </w:p>
    <w:p w:rsidR="00E97909" w:rsidRDefault="00E97909" w:rsidP="00F416C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eastAsia="TimesNewRomanPSMT" w:hAnsi="Times New Roman"/>
          <w:bCs/>
          <w:sz w:val="28"/>
          <w:szCs w:val="28"/>
        </w:rPr>
      </w:pPr>
    </w:p>
    <w:p w:rsidR="00B52660" w:rsidRDefault="00E97909" w:rsidP="00874D5F">
      <w:pPr>
        <w:autoSpaceDE w:val="0"/>
        <w:autoSpaceDN w:val="0"/>
        <w:adjustRightInd w:val="0"/>
        <w:spacing w:line="360" w:lineRule="auto"/>
        <w:ind w:left="142" w:right="142" w:firstLine="709"/>
        <w:outlineLvl w:val="0"/>
        <w:rPr>
          <w:rFonts w:ascii="Times New Roman" w:eastAsia="TimesNewRomanPSMT" w:hAnsi="Times New Roman"/>
          <w:bCs/>
          <w:sz w:val="28"/>
          <w:szCs w:val="28"/>
        </w:rPr>
      </w:pPr>
      <w:r w:rsidRPr="00E97909">
        <w:rPr>
          <w:rFonts w:ascii="Times New Roman" w:eastAsia="TimesNewRomanPSMT" w:hAnsi="Times New Roman"/>
          <w:bCs/>
          <w:sz w:val="28"/>
          <w:szCs w:val="28"/>
        </w:rPr>
        <w:t>Цель программы - получение слушателями новых компетенций, необходимых для реализации продвижения бренда, продукта или услуги через различные социальные платформы, востребованные в современном обществе.</w:t>
      </w:r>
    </w:p>
    <w:p w:rsidR="00E97909" w:rsidRDefault="00E97909" w:rsidP="00F416C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52660" w:rsidRDefault="00B52660" w:rsidP="00E9790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1.4. Планируемые результаты</w:t>
      </w:r>
    </w:p>
    <w:p w:rsidR="00C85016" w:rsidRDefault="00C85016" w:rsidP="00E9790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C85016" w:rsidRPr="00C85016" w:rsidRDefault="00C85016" w:rsidP="00E9790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85016">
        <w:rPr>
          <w:rFonts w:ascii="Times New Roman" w:hAnsi="Times New Roman"/>
          <w:bCs/>
          <w:iCs/>
          <w:sz w:val="28"/>
          <w:szCs w:val="28"/>
          <w:lang w:eastAsia="ru-RU"/>
        </w:rPr>
        <w:t>1.4.1. В результате освоения данной программы обучающиеся должны овладеть знаниями, умениями и навыками в рамках формирования следующих профессиональных компетенций:</w:t>
      </w:r>
    </w:p>
    <w:p w:rsidR="00C85016" w:rsidRPr="00C85016" w:rsidRDefault="00C85016" w:rsidP="00E9790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85016">
        <w:rPr>
          <w:rFonts w:ascii="Times New Roman" w:hAnsi="Times New Roman"/>
          <w:bCs/>
          <w:iCs/>
          <w:sz w:val="28"/>
          <w:szCs w:val="28"/>
          <w:lang w:eastAsia="ru-RU"/>
        </w:rPr>
        <w:t>- способность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C85016" w:rsidRPr="00C85016" w:rsidRDefault="00C85016" w:rsidP="00E9790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85016">
        <w:rPr>
          <w:rFonts w:ascii="Times New Roman" w:hAnsi="Times New Roman"/>
          <w:bCs/>
          <w:iCs/>
          <w:sz w:val="28"/>
          <w:szCs w:val="28"/>
          <w:lang w:eastAsia="ru-RU"/>
        </w:rPr>
        <w:t>- способность использовать для решения коммуникативных задач современные технические средства  и информационные технологии (ПК-10)</w:t>
      </w:r>
    </w:p>
    <w:p w:rsidR="00E97909" w:rsidRPr="00E97909" w:rsidRDefault="00C85016" w:rsidP="00C85016">
      <w:pPr>
        <w:spacing w:before="100" w:beforeAutospacing="1" w:after="100" w:afterAutospacing="1"/>
        <w:ind w:firstLine="851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1.4.2. </w:t>
      </w:r>
      <w:r w:rsidR="00E97909"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результате освоения программы слушатель должен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Знать</w:t>
      </w:r>
      <w:r w:rsidRPr="00E97909">
        <w:rPr>
          <w:rFonts w:ascii="Verdana" w:eastAsia="Times New Roman" w:hAnsi="Verdana"/>
          <w:color w:val="000000"/>
          <w:sz w:val="21"/>
          <w:szCs w:val="21"/>
          <w:lang w:eastAsia="ru-RU"/>
        </w:rPr>
        <w:t>: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        что представляет собой анализ рынка, аудитории и конкурентов;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основы эффективности продвижения страниц в социальных сетях;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возможности и ограничения социальных медиа: ВКонтакте, Facebook, Instagram, Одноклассники, YouTube, Twitter и других;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общие принципы функционирования SEO и CMS.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Уметь: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разрабатывать стратегии по продвижению бренда или товаров в социальных сетях;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генерировать и оформлять контент: текст, фото, видео, инфографика и прочее;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строить коммуникации с подписчиками;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проводить мониторинг эффективности продвижения;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сформировать грамотный, интересующий целевую аудиторию текст, грамотная речь (устная и письменная).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Владеть: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навыками создания и развития профилей/групп в социальных сетях;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навыками привлечения подписчиков, увеличения аудитории;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навыками формирования и повышения лояльности к бренду;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     спецификой продвижения в каждой из социальной сети;</w:t>
      </w:r>
    </w:p>
    <w:p w:rsidR="00E97909" w:rsidRPr="00E97909" w:rsidRDefault="00E97909" w:rsidP="00E9790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7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основами работы с сервисами веб-аналитики (Google Analytics, Яндекс.Метрика и прочие).</w:t>
      </w:r>
    </w:p>
    <w:p w:rsidR="00C30275" w:rsidRPr="00767606" w:rsidRDefault="00C30275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p w:rsidR="00B52660" w:rsidRPr="00444014" w:rsidRDefault="00B52660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444014">
        <w:rPr>
          <w:rFonts w:ascii="Times New Roman" w:hAnsi="Times New Roman"/>
          <w:b/>
          <w:sz w:val="28"/>
          <w:szCs w:val="28"/>
          <w:lang w:eastAsia="ru-RU"/>
        </w:rPr>
        <w:t>5. Категория обучающихся</w:t>
      </w:r>
    </w:p>
    <w:p w:rsidR="00B52660" w:rsidRDefault="00B52660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538A7" w:rsidRPr="006E02D9" w:rsidRDefault="003538A7" w:rsidP="00B52660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6E02D9">
        <w:rPr>
          <w:rFonts w:ascii="Times New Roman" w:hAnsi="Times New Roman"/>
          <w:bCs/>
          <w:iCs/>
          <w:sz w:val="28"/>
          <w:szCs w:val="28"/>
          <w:lang w:eastAsia="ru-RU"/>
        </w:rPr>
        <w:t>Курс предназначен для всех категорий обучающихся, имеющих среднее профессиональное или высшее образование</w:t>
      </w:r>
    </w:p>
    <w:p w:rsidR="003538A7" w:rsidRDefault="003538A7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77463" w:rsidRDefault="00677463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77463" w:rsidRDefault="00677463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B52660" w:rsidRPr="00444014" w:rsidRDefault="00B52660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Pr="00444014">
        <w:rPr>
          <w:rFonts w:ascii="Times New Roman" w:hAnsi="Times New Roman"/>
          <w:b/>
          <w:sz w:val="28"/>
          <w:szCs w:val="28"/>
          <w:lang w:eastAsia="ru-RU"/>
        </w:rPr>
        <w:t>6. Форма обучения</w:t>
      </w:r>
    </w:p>
    <w:p w:rsidR="003E007B" w:rsidRDefault="003E007B" w:rsidP="00B52660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52660" w:rsidRDefault="00B52660" w:rsidP="00B526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Дополнительная профессиональная программа</w:t>
      </w:r>
      <w:r w:rsidRPr="0076760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3E007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Базовые компетенции </w:t>
      </w:r>
      <w:r w:rsidR="003E007B">
        <w:rPr>
          <w:rFonts w:ascii="Times New Roman" w:hAnsi="Times New Roman"/>
          <w:bCs/>
          <w:iCs/>
          <w:sz w:val="28"/>
          <w:szCs w:val="28"/>
          <w:lang w:val="en-US" w:eastAsia="ru-RU"/>
        </w:rPr>
        <w:t>SMM</w:t>
      </w:r>
      <w:r w:rsidR="003E007B" w:rsidRPr="003E007B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3E007B">
        <w:rPr>
          <w:rFonts w:ascii="Times New Roman" w:hAnsi="Times New Roman"/>
          <w:bCs/>
          <w:iCs/>
          <w:sz w:val="28"/>
          <w:szCs w:val="28"/>
          <w:lang w:eastAsia="ru-RU"/>
        </w:rPr>
        <w:t>менеджера</w:t>
      </w:r>
      <w:r w:rsidRPr="00767606">
        <w:rPr>
          <w:rFonts w:ascii="Times New Roman" w:hAnsi="Times New Roman"/>
          <w:b/>
          <w:sz w:val="28"/>
          <w:szCs w:val="28"/>
        </w:rPr>
        <w:t>»</w:t>
      </w:r>
      <w:r w:rsidRPr="00767606">
        <w:rPr>
          <w:rFonts w:ascii="Times New Roman" w:hAnsi="Times New Roman"/>
          <w:sz w:val="28"/>
          <w:szCs w:val="28"/>
        </w:rPr>
        <w:t xml:space="preserve"> </w:t>
      </w:r>
      <w:r w:rsidRPr="006502F2">
        <w:rPr>
          <w:rFonts w:ascii="Times New Roman" w:hAnsi="Times New Roman"/>
          <w:sz w:val="28"/>
          <w:szCs w:val="28"/>
        </w:rPr>
        <w:t>с использованием электронного обучения, дистанционных образовательных технологий.</w:t>
      </w:r>
    </w:p>
    <w:p w:rsidR="00B52660" w:rsidRDefault="00B52660" w:rsidP="00B52660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52660" w:rsidRDefault="00B52660" w:rsidP="00B52660">
      <w:pPr>
        <w:rPr>
          <w:rFonts w:ascii="Times New Roman" w:hAnsi="Times New Roman"/>
          <w:sz w:val="28"/>
          <w:szCs w:val="28"/>
          <w:lang w:eastAsia="ru-RU"/>
        </w:rPr>
      </w:pPr>
    </w:p>
    <w:p w:rsidR="00B52660" w:rsidRPr="00695126" w:rsidRDefault="00B52660" w:rsidP="00B52660">
      <w:pPr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1.7 Срок освоения программы</w:t>
      </w:r>
    </w:p>
    <w:p w:rsidR="00B52660" w:rsidRDefault="00B52660" w:rsidP="00B5266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95126">
        <w:rPr>
          <w:rFonts w:ascii="Times New Roman" w:hAnsi="Times New Roman"/>
          <w:sz w:val="28"/>
          <w:szCs w:val="28"/>
          <w:lang w:eastAsia="ru-RU"/>
        </w:rPr>
        <w:t xml:space="preserve">Общий объем данной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  <w:r w:rsidRPr="0069512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95126">
        <w:rPr>
          <w:rFonts w:ascii="Times New Roman" w:hAnsi="Times New Roman"/>
          <w:sz w:val="28"/>
          <w:szCs w:val="28"/>
        </w:rPr>
        <w:t xml:space="preserve">трудоемкость учебной нагрузки обучающегося при освоении программы, включающая в себя все виды его учебной деятельности, предусмотренные учебным планом для достижения планируемых результатов обучения)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 зачетные</w:t>
      </w:r>
      <w:r w:rsidRPr="00324FCB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324FCB">
        <w:rPr>
          <w:rFonts w:ascii="Times New Roman" w:hAnsi="Times New Roman"/>
          <w:sz w:val="28"/>
          <w:szCs w:val="28"/>
        </w:rPr>
        <w:t xml:space="preserve"> или </w:t>
      </w:r>
      <w:r w:rsidR="003E007B">
        <w:rPr>
          <w:rFonts w:ascii="Times New Roman" w:hAnsi="Times New Roman"/>
          <w:sz w:val="28"/>
          <w:szCs w:val="28"/>
        </w:rPr>
        <w:t>50</w:t>
      </w:r>
      <w:r w:rsidRPr="00324FCB">
        <w:rPr>
          <w:rFonts w:ascii="Times New Roman" w:hAnsi="Times New Roman"/>
          <w:sz w:val="28"/>
          <w:szCs w:val="28"/>
        </w:rPr>
        <w:t xml:space="preserve"> </w:t>
      </w:r>
      <w:r w:rsidRPr="00324FCB">
        <w:rPr>
          <w:rFonts w:ascii="Times New Roman" w:hAnsi="Times New Roman"/>
          <w:sz w:val="28"/>
          <w:szCs w:val="28"/>
          <w:lang w:eastAsia="ru-RU"/>
        </w:rPr>
        <w:t xml:space="preserve">академических </w:t>
      </w:r>
      <w:r w:rsidR="003E007B">
        <w:rPr>
          <w:rFonts w:ascii="Times New Roman" w:hAnsi="Times New Roman"/>
          <w:sz w:val="28"/>
          <w:szCs w:val="28"/>
        </w:rPr>
        <w:t>часов</w:t>
      </w:r>
      <w:r w:rsidRPr="00695126">
        <w:rPr>
          <w:rFonts w:ascii="Times New Roman" w:hAnsi="Times New Roman"/>
          <w:sz w:val="28"/>
          <w:szCs w:val="28"/>
        </w:rPr>
        <w:t xml:space="preserve"> </w:t>
      </w:r>
      <w:r w:rsidRPr="00695126">
        <w:rPr>
          <w:rFonts w:ascii="Times New Roman" w:hAnsi="Times New Roman"/>
          <w:sz w:val="28"/>
          <w:szCs w:val="28"/>
          <w:lang w:eastAsia="ru-RU"/>
        </w:rPr>
        <w:t>вне зависимости от формы обучения, применяемых образовательных технологий, реализации с использованием сетевой формы, реализации по индивидуальному учебному плану, в том числе при ускоренном обучении.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Срок освоения – до 1 месяца.</w:t>
      </w:r>
    </w:p>
    <w:p w:rsidR="00311C6C" w:rsidRDefault="00311C6C" w:rsidP="00311C6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11C6C" w:rsidRPr="00444014" w:rsidRDefault="00311C6C" w:rsidP="00311C6C">
      <w:pPr>
        <w:ind w:firstLine="709"/>
        <w:rPr>
          <w:rFonts w:ascii="Times New Roman" w:hAnsi="Times New Roman"/>
          <w:b/>
          <w:sz w:val="28"/>
          <w:szCs w:val="28"/>
        </w:rPr>
      </w:pPr>
      <w:r w:rsidRPr="00444014">
        <w:rPr>
          <w:rFonts w:ascii="Times New Roman" w:hAnsi="Times New Roman"/>
          <w:b/>
          <w:sz w:val="28"/>
          <w:szCs w:val="28"/>
        </w:rPr>
        <w:t>1.8 Виды учебных занятий</w:t>
      </w:r>
    </w:p>
    <w:p w:rsidR="00C30275" w:rsidRPr="00767606" w:rsidRDefault="00C30275" w:rsidP="00311C6C">
      <w:pPr>
        <w:autoSpaceDE w:val="0"/>
        <w:autoSpaceDN w:val="0"/>
        <w:adjustRightInd w:val="0"/>
        <w:ind w:right="144" w:firstLine="709"/>
        <w:rPr>
          <w:rFonts w:ascii="Times New Roman" w:hAnsi="Times New Roman"/>
          <w:sz w:val="28"/>
          <w:szCs w:val="28"/>
          <w:lang w:eastAsia="ru-RU"/>
        </w:rPr>
      </w:pPr>
      <w:r w:rsidRPr="00767606">
        <w:rPr>
          <w:rFonts w:ascii="Times New Roman" w:hAnsi="Times New Roman"/>
          <w:sz w:val="28"/>
          <w:szCs w:val="28"/>
          <w:lang w:eastAsia="ru-RU"/>
        </w:rPr>
        <w:t>Объемы учебной нагрузки обучающегося при освоении</w:t>
      </w:r>
      <w:r w:rsidR="00311C6C">
        <w:rPr>
          <w:rFonts w:ascii="Times New Roman" w:hAnsi="Times New Roman"/>
          <w:sz w:val="28"/>
          <w:szCs w:val="28"/>
          <w:lang w:eastAsia="ru-RU"/>
        </w:rPr>
        <w:t xml:space="preserve"> данной</w:t>
      </w:r>
      <w:r w:rsidRPr="00767606">
        <w:rPr>
          <w:rFonts w:ascii="Times New Roman" w:hAnsi="Times New Roman"/>
          <w:sz w:val="28"/>
          <w:szCs w:val="28"/>
          <w:lang w:eastAsia="ru-RU"/>
        </w:rPr>
        <w:t xml:space="preserve"> программы по видам учебной деятельности составляют:</w:t>
      </w:r>
    </w:p>
    <w:p w:rsidR="00C30275" w:rsidRPr="00767606" w:rsidRDefault="00C30275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1083"/>
        <w:gridCol w:w="1063"/>
        <w:gridCol w:w="2108"/>
        <w:gridCol w:w="2800"/>
      </w:tblGrid>
      <w:tr w:rsidR="00A30E0F" w:rsidRPr="00FC5D22" w:rsidTr="00AE1421">
        <w:trPr>
          <w:trHeight w:val="459"/>
        </w:trPr>
        <w:tc>
          <w:tcPr>
            <w:tcW w:w="2517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7054" w:type="dxa"/>
            <w:gridSpan w:val="4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Объем, в академических часах</w:t>
            </w:r>
          </w:p>
        </w:tc>
      </w:tr>
      <w:tr w:rsidR="00A30E0F" w:rsidRPr="00FC5D22" w:rsidTr="00AE1421">
        <w:tc>
          <w:tcPr>
            <w:tcW w:w="2517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по очной форме обучения</w:t>
            </w:r>
          </w:p>
        </w:tc>
        <w:tc>
          <w:tcPr>
            <w:tcW w:w="2108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800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По заочной форме с применением ЭО и ДОТ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2146" w:type="dxa"/>
            <w:gridSpan w:val="2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B47872" w:rsidP="0035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2146" w:type="dxa"/>
            <w:gridSpan w:val="2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B47872" w:rsidP="0035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146" w:type="dxa"/>
            <w:gridSpan w:val="2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311C6C" w:rsidP="0035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обучающимся</w:t>
            </w:r>
          </w:p>
        </w:tc>
        <w:tc>
          <w:tcPr>
            <w:tcW w:w="2146" w:type="dxa"/>
            <w:gridSpan w:val="2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B47872" w:rsidP="0035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146" w:type="dxa"/>
            <w:gridSpan w:val="2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B47872" w:rsidP="0035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083" w:type="dxa"/>
          </w:tcPr>
          <w:p w:rsidR="00311C6C" w:rsidRPr="00FC5D22" w:rsidRDefault="00311C6C" w:rsidP="00A30E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063" w:type="dxa"/>
          </w:tcPr>
          <w:p w:rsidR="00311C6C" w:rsidRPr="00FC5D22" w:rsidRDefault="00311C6C" w:rsidP="00AE14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B47872" w:rsidP="0035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311C6C" w:rsidRPr="00411EB4" w:rsidTr="003538A7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gridSpan w:val="2"/>
            <w:vAlign w:val="center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  <w:vAlign w:val="center"/>
          </w:tcPr>
          <w:p w:rsidR="00311C6C" w:rsidRPr="00FC5D22" w:rsidRDefault="00B47872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  <w:vAlign w:val="center"/>
          </w:tcPr>
          <w:p w:rsidR="00311C6C" w:rsidRPr="00FC5D22" w:rsidRDefault="00B47872" w:rsidP="00353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A30E0F" w:rsidRDefault="00A30E0F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p w:rsidR="00AD7C5C" w:rsidRDefault="00AD7C5C" w:rsidP="00AD7C5C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1.9. Форма итоговой аттестации</w:t>
      </w:r>
    </w:p>
    <w:p w:rsidR="00AD7C5C" w:rsidRDefault="00AD7C5C" w:rsidP="00AD7C5C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Формой итоговой аттестации является – зачет</w:t>
      </w:r>
    </w:p>
    <w:p w:rsidR="00AD7C5C" w:rsidRDefault="00AD7C5C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p w:rsidR="00072B64" w:rsidRDefault="00072B64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77463" w:rsidRDefault="00677463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77463" w:rsidRDefault="00677463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77463" w:rsidRDefault="00677463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677463" w:rsidRDefault="00677463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661BB" w:rsidRDefault="00A661BB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25407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A661BB" w:rsidRDefault="00A661BB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11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567"/>
        <w:gridCol w:w="567"/>
        <w:gridCol w:w="709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567"/>
        <w:gridCol w:w="426"/>
        <w:gridCol w:w="425"/>
        <w:gridCol w:w="567"/>
        <w:gridCol w:w="1276"/>
      </w:tblGrid>
      <w:tr w:rsidR="00072B64" w:rsidTr="003254D2">
        <w:trPr>
          <w:trHeight w:val="11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ind w:left="326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Наименование дисциплин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946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Семесттр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Общая трудоемкость, час</w:t>
            </w: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1939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По учебному плану, час.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СРС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43"/>
              <w:jc w:val="righ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И</w:t>
            </w: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43"/>
              <w:jc w:val="right"/>
              <w:rPr>
                <w:rStyle w:val="FontStyle38"/>
                <w:i w:val="0"/>
                <w:sz w:val="16"/>
                <w:szCs w:val="16"/>
                <w:lang w:val="en-US" w:eastAsia="en-US"/>
              </w:rPr>
            </w:pPr>
            <w:r w:rsidRPr="003254D2">
              <w:rPr>
                <w:rStyle w:val="FontStyle38"/>
                <w:i w:val="0"/>
                <w:sz w:val="16"/>
                <w:szCs w:val="16"/>
                <w:lang w:val="en-US" w:eastAsia="en-US"/>
              </w:rPr>
              <w:t>CP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54" w:lineRule="exact"/>
              <w:ind w:right="154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Текущий онтроль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22"/>
              <w:widowControl/>
              <w:ind w:right="19"/>
              <w:jc w:val="right"/>
              <w:rPr>
                <w:rStyle w:val="FontStyle39"/>
                <w:i w:val="0"/>
                <w:sz w:val="16"/>
                <w:szCs w:val="16"/>
              </w:rPr>
            </w:pPr>
            <w:r w:rsidRPr="003254D2">
              <w:rPr>
                <w:rStyle w:val="FontStyle39"/>
                <w:i w:val="0"/>
                <w:sz w:val="16"/>
                <w:szCs w:val="16"/>
              </w:rPr>
              <w:t>Конс., кол-во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54" w:lineRule="exact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 xml:space="preserve">Промежуп очная тестация </w:t>
            </w:r>
          </w:p>
        </w:tc>
      </w:tr>
      <w:tr w:rsidR="003254D2" w:rsidTr="003254D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 xml:space="preserve">Аудиторные занятия, час.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Дистанционные занятия, час.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РК</w:t>
            </w:r>
          </w:p>
          <w:p w:rsidR="00072B64" w:rsidRPr="003254D2" w:rsidRDefault="00072B64" w:rsidP="00121F1C">
            <w:pPr>
              <w:pStyle w:val="Style19"/>
              <w:widowControl/>
              <w:spacing w:line="293" w:lineRule="exac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РГР Реф.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КР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25"/>
              <w:widowControl/>
              <w:ind w:right="14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Заче 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2B64" w:rsidRPr="003254D2" w:rsidRDefault="003254D2" w:rsidP="003254D2">
            <w:pPr>
              <w:pStyle w:val="Style19"/>
              <w:widowControl/>
              <w:spacing w:line="254" w:lineRule="exact"/>
              <w:jc w:val="left"/>
              <w:rPr>
                <w:rStyle w:val="FontStyle38"/>
                <w:i w:val="0"/>
                <w:sz w:val="16"/>
                <w:szCs w:val="16"/>
              </w:rPr>
            </w:pPr>
            <w:r>
              <w:rPr>
                <w:rStyle w:val="FontStyle38"/>
                <w:i w:val="0"/>
                <w:sz w:val="16"/>
                <w:szCs w:val="16"/>
              </w:rPr>
              <w:t>Экзам</w:t>
            </w:r>
            <w:r w:rsidR="00072B64" w:rsidRPr="003254D2">
              <w:rPr>
                <w:rStyle w:val="FontStyle38"/>
                <w:i w:val="0"/>
                <w:sz w:val="16"/>
                <w:szCs w:val="16"/>
              </w:rPr>
              <w:t>ен</w:t>
            </w:r>
          </w:p>
        </w:tc>
      </w:tr>
      <w:tr w:rsidR="003254D2" w:rsidTr="003254D2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653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ind w:left="859"/>
              <w:jc w:val="left"/>
              <w:rPr>
                <w:rStyle w:val="FontStyle38"/>
                <w:i w:val="0"/>
                <w:sz w:val="16"/>
                <w:szCs w:val="16"/>
              </w:rPr>
            </w:pPr>
          </w:p>
        </w:tc>
      </w:tr>
      <w:tr w:rsidR="003254D2" w:rsidTr="003254D2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Л.з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Л.р.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П.з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Л.з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Л.р.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П.з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</w:p>
        </w:tc>
      </w:tr>
      <w:tr w:rsidR="003254D2" w:rsidTr="003254D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298"/>
              <w:jc w:val="righ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283"/>
              <w:jc w:val="righ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19"/>
              <w:jc w:val="righ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38"/>
              <w:jc w:val="righ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17</w:t>
            </w:r>
          </w:p>
        </w:tc>
      </w:tr>
      <w:tr w:rsidR="003254D2" w:rsidTr="003254D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B64" w:rsidRPr="003254D2" w:rsidRDefault="00072B64" w:rsidP="00121F1C">
            <w:pPr>
              <w:pStyle w:val="Style23"/>
              <w:widowControl/>
              <w:ind w:right="10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 xml:space="preserve">Базовые компетенции </w:t>
            </w: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  <w:lang w:val="en-US"/>
              </w:rPr>
              <w:t>SMM</w:t>
            </w: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-менеджера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jc w:val="left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jc w:val="left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ind w:right="288"/>
              <w:jc w:val="right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298"/>
              <w:jc w:val="righ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ind w:right="72"/>
              <w:jc w:val="right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ind w:right="96"/>
              <w:jc w:val="righ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B64" w:rsidRPr="003254D2" w:rsidRDefault="00072B64" w:rsidP="00121F1C">
            <w:pPr>
              <w:pStyle w:val="Style24"/>
              <w:widowControl/>
              <w:rPr>
                <w:rStyle w:val="FontStyle40"/>
                <w:i w:val="0"/>
                <w:sz w:val="16"/>
                <w:szCs w:val="16"/>
              </w:rPr>
            </w:pPr>
            <w:r w:rsidRPr="003254D2">
              <w:rPr>
                <w:rStyle w:val="FontStyle40"/>
                <w:i w:val="0"/>
                <w:sz w:val="16"/>
                <w:szCs w:val="16"/>
              </w:rPr>
              <w:t>КД)</w:t>
            </w:r>
          </w:p>
        </w:tc>
      </w:tr>
      <w:tr w:rsidR="003254D2" w:rsidTr="003254D2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jc w:val="left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jc w:val="left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ind w:right="298"/>
              <w:jc w:val="right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3"/>
              <w:widowControl/>
              <w:spacing w:line="240" w:lineRule="auto"/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</w:pPr>
            <w:r w:rsidRPr="003254D2">
              <w:rPr>
                <w:rStyle w:val="FontStyle44"/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19"/>
              <w:widowControl/>
              <w:spacing w:line="240" w:lineRule="auto"/>
              <w:rPr>
                <w:rStyle w:val="FontStyle38"/>
                <w:i w:val="0"/>
                <w:sz w:val="16"/>
                <w:szCs w:val="16"/>
              </w:rPr>
            </w:pPr>
            <w:r w:rsidRPr="003254D2">
              <w:rPr>
                <w:rStyle w:val="FontStyle38"/>
                <w:i w:val="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</w:tr>
      <w:tr w:rsidR="00072B64" w:rsidTr="003254D2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B64" w:rsidRPr="003254D2" w:rsidRDefault="00072B64" w:rsidP="00121F1C">
            <w:pPr>
              <w:pStyle w:val="Style21"/>
              <w:widowControl/>
              <w:rPr>
                <w:rFonts w:cs="Times New Roman"/>
                <w:sz w:val="16"/>
                <w:szCs w:val="16"/>
              </w:rPr>
            </w:pPr>
          </w:p>
        </w:tc>
      </w:tr>
    </w:tbl>
    <w:p w:rsidR="00A661BB" w:rsidRDefault="00A661BB" w:rsidP="00A661BB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3. Календарный учебный график</w:t>
      </w:r>
    </w:p>
    <w:p w:rsidR="00384B8D" w:rsidRDefault="00384B8D" w:rsidP="00A661BB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2756"/>
        <w:gridCol w:w="2474"/>
        <w:gridCol w:w="2312"/>
        <w:gridCol w:w="2312"/>
      </w:tblGrid>
      <w:tr w:rsidR="00384B8D" w:rsidRPr="00384B8D" w:rsidTr="00121F1C">
        <w:tc>
          <w:tcPr>
            <w:tcW w:w="3732" w:type="dxa"/>
            <w:vMerge w:val="restart"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732" w:type="dxa"/>
            <w:vMerge w:val="restart"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Объем нагрузки</w:t>
            </w:r>
            <w:r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, часов</w:t>
            </w:r>
          </w:p>
        </w:tc>
        <w:tc>
          <w:tcPr>
            <w:tcW w:w="7464" w:type="dxa"/>
            <w:gridSpan w:val="2"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</w:tr>
      <w:tr w:rsidR="00384B8D" w:rsidRPr="00384B8D" w:rsidTr="00384B8D">
        <w:tc>
          <w:tcPr>
            <w:tcW w:w="3732" w:type="dxa"/>
            <w:vMerge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732" w:type="dxa"/>
          </w:tcPr>
          <w:p w:rsidR="00384B8D" w:rsidRPr="009376CB" w:rsidRDefault="00384B8D" w:rsidP="009376CB">
            <w:pPr>
              <w:jc w:val="center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9376CB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2 неделя</w:t>
            </w:r>
          </w:p>
        </w:tc>
      </w:tr>
      <w:tr w:rsidR="00384B8D" w:rsidRPr="00384B8D" w:rsidTr="00384B8D">
        <w:tc>
          <w:tcPr>
            <w:tcW w:w="3732" w:type="dxa"/>
          </w:tcPr>
          <w:p w:rsidR="00384B8D" w:rsidRPr="00384B8D" w:rsidRDefault="00384B8D" w:rsidP="00121F1C">
            <w:pPr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Базовые компетенции </w:t>
            </w:r>
            <w:r w:rsidRPr="00384B8D">
              <w:rPr>
                <w:rFonts w:ascii="Times New Roman" w:eastAsia="TimesNewRomanPSMT" w:hAnsi="Times New Roman"/>
                <w:bCs/>
                <w:sz w:val="24"/>
                <w:szCs w:val="24"/>
                <w:lang w:val="en-US"/>
              </w:rPr>
              <w:t>SMM-</w:t>
            </w:r>
            <w:r w:rsidRPr="00384B8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менеджера</w:t>
            </w:r>
          </w:p>
        </w:tc>
        <w:tc>
          <w:tcPr>
            <w:tcW w:w="3732" w:type="dxa"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732" w:type="dxa"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32" w:type="dxa"/>
          </w:tcPr>
          <w:p w:rsidR="00384B8D" w:rsidRPr="00384B8D" w:rsidRDefault="00384B8D" w:rsidP="00384B8D">
            <w:pPr>
              <w:jc w:val="center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 w:rsidRPr="00384B8D">
              <w:rPr>
                <w:rFonts w:ascii="Times New Roman" w:eastAsia="TimesNewRomanPSMT" w:hAnsi="Times New Roman"/>
                <w:bCs/>
                <w:sz w:val="24"/>
                <w:szCs w:val="24"/>
              </w:rPr>
              <w:t>25</w:t>
            </w:r>
          </w:p>
        </w:tc>
      </w:tr>
    </w:tbl>
    <w:p w:rsidR="00384B8D" w:rsidRPr="00384B8D" w:rsidRDefault="00384B8D" w:rsidP="00A661BB">
      <w:pPr>
        <w:ind w:firstLine="709"/>
        <w:rPr>
          <w:rFonts w:ascii="Times New Roman" w:eastAsia="TimesNewRomanPSMT" w:hAnsi="Times New Roman"/>
          <w:bCs/>
          <w:sz w:val="24"/>
          <w:szCs w:val="24"/>
        </w:rPr>
      </w:pPr>
    </w:p>
    <w:p w:rsidR="00C04239" w:rsidRDefault="00C04239" w:rsidP="00D1277E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E36019" w:rsidRDefault="00E36019" w:rsidP="00C04239">
      <w:pPr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39" w:rsidRDefault="00C04239" w:rsidP="00C04239">
      <w:pPr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Учебная программа</w:t>
      </w:r>
    </w:p>
    <w:tbl>
      <w:tblPr>
        <w:tblStyle w:val="afe"/>
        <w:tblW w:w="0" w:type="auto"/>
        <w:tblLayout w:type="fixed"/>
        <w:tblLook w:val="04A0"/>
      </w:tblPr>
      <w:tblGrid>
        <w:gridCol w:w="3369"/>
        <w:gridCol w:w="992"/>
        <w:gridCol w:w="1417"/>
        <w:gridCol w:w="2507"/>
        <w:gridCol w:w="1569"/>
      </w:tblGrid>
      <w:tr w:rsidR="00E36019" w:rsidTr="00874D5F">
        <w:tc>
          <w:tcPr>
            <w:tcW w:w="3369" w:type="dxa"/>
            <w:vMerge w:val="restart"/>
          </w:tcPr>
          <w:p w:rsidR="00E36019" w:rsidRPr="00E36019" w:rsidRDefault="00E36019" w:rsidP="00E36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6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модулей и учебных элементов</w:t>
            </w:r>
          </w:p>
        </w:tc>
        <w:tc>
          <w:tcPr>
            <w:tcW w:w="992" w:type="dxa"/>
            <w:vMerge w:val="restart"/>
          </w:tcPr>
          <w:p w:rsidR="00E36019" w:rsidRPr="00E36019" w:rsidRDefault="00E36019" w:rsidP="00E36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6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924" w:type="dxa"/>
            <w:gridSpan w:val="2"/>
          </w:tcPr>
          <w:p w:rsidR="00E36019" w:rsidRPr="00E36019" w:rsidRDefault="00E36019" w:rsidP="00E36019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6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69" w:type="dxa"/>
            <w:vMerge w:val="restart"/>
          </w:tcPr>
          <w:p w:rsidR="00E36019" w:rsidRPr="00E36019" w:rsidRDefault="00E36019" w:rsidP="00E36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6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</w:t>
            </w:r>
          </w:p>
          <w:p w:rsidR="00E36019" w:rsidRPr="00E36019" w:rsidRDefault="00E36019" w:rsidP="00E36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6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E36019" w:rsidTr="00874D5F">
        <w:tc>
          <w:tcPr>
            <w:tcW w:w="3369" w:type="dxa"/>
            <w:vMerge/>
          </w:tcPr>
          <w:p w:rsidR="00E36019" w:rsidRPr="00E36019" w:rsidRDefault="00E36019" w:rsidP="00E36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36019" w:rsidRPr="00E36019" w:rsidRDefault="00E36019" w:rsidP="00E360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36019" w:rsidRPr="00E36019" w:rsidRDefault="00E36019" w:rsidP="00E36019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60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507" w:type="dxa"/>
          </w:tcPr>
          <w:p w:rsidR="00E36019" w:rsidRPr="00E36019" w:rsidRDefault="00E36019" w:rsidP="00E36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0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занятия/самостоятельная работа слушателя</w:t>
            </w:r>
          </w:p>
        </w:tc>
        <w:tc>
          <w:tcPr>
            <w:tcW w:w="1569" w:type="dxa"/>
            <w:vMerge/>
          </w:tcPr>
          <w:p w:rsidR="00E36019" w:rsidRPr="00E36019" w:rsidRDefault="00E36019" w:rsidP="00E36019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36019" w:rsidTr="00874D5F">
        <w:tc>
          <w:tcPr>
            <w:tcW w:w="3369" w:type="dxa"/>
          </w:tcPr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bCs/>
                <w:sz w:val="28"/>
                <w:szCs w:val="28"/>
              </w:rPr>
              <w:t>1. Исследование</w:t>
            </w:r>
          </w:p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1.1. Знакомство с профессией</w:t>
            </w:r>
          </w:p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1.2. Ключевые навыки SMM-специалиста</w:t>
            </w:r>
          </w:p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1.3. Социальные сети для бизнеса</w:t>
            </w:r>
          </w:p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1.4. Брифинг с клиентом</w:t>
            </w:r>
          </w:p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1.5. Аналитика аудитории и конкурентов</w:t>
            </w:r>
          </w:p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1.6. Решение проблемы посредством SMM</w:t>
            </w:r>
          </w:p>
          <w:p w:rsidR="00E36019" w:rsidRPr="00E36019" w:rsidRDefault="00E36019" w:rsidP="005F5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6019" w:rsidRPr="00E36019" w:rsidRDefault="00E36019" w:rsidP="00015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36019" w:rsidRPr="00E36019" w:rsidRDefault="00E36019" w:rsidP="005F5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</w:tcPr>
          <w:p w:rsidR="00E36019" w:rsidRPr="005E17D8" w:rsidRDefault="00E36019" w:rsidP="005F5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9" w:type="dxa"/>
          </w:tcPr>
          <w:p w:rsidR="00E36019" w:rsidRPr="00E36019" w:rsidRDefault="00E36019" w:rsidP="00C04239">
            <w:pPr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6019"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E36019" w:rsidTr="00874D5F">
        <w:tc>
          <w:tcPr>
            <w:tcW w:w="3369" w:type="dxa"/>
          </w:tcPr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bCs/>
                <w:sz w:val="28"/>
                <w:szCs w:val="28"/>
              </w:rPr>
              <w:t>2. Стратегия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 xml:space="preserve">2.1. От целей бизнеса к </w:t>
            </w:r>
            <w:r w:rsidRPr="00E36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 по продвижению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2.2. Модели присутствия бренда в социальных сетях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2.3. Задаем систему KPI</w:t>
            </w:r>
          </w:p>
          <w:p w:rsidR="00E36019" w:rsidRPr="00E36019" w:rsidRDefault="00E36019" w:rsidP="00E3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2.4. Определяем стратегический инсайт аудитории</w:t>
            </w:r>
          </w:p>
          <w:p w:rsidR="00E36019" w:rsidRPr="00E36019" w:rsidRDefault="00E36019" w:rsidP="005F5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36019" w:rsidRPr="00E36019" w:rsidRDefault="00E36019" w:rsidP="00015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17" w:type="dxa"/>
          </w:tcPr>
          <w:p w:rsidR="00E36019" w:rsidRPr="00E36019" w:rsidRDefault="00E36019" w:rsidP="005F5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</w:tcPr>
          <w:p w:rsidR="00E36019" w:rsidRPr="005E17D8" w:rsidRDefault="00E36019" w:rsidP="005F5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9" w:type="dxa"/>
          </w:tcPr>
          <w:p w:rsidR="00E36019" w:rsidRPr="00E36019" w:rsidRDefault="00E36019" w:rsidP="00C04239">
            <w:pPr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E36019" w:rsidTr="00874D5F">
        <w:tc>
          <w:tcPr>
            <w:tcW w:w="3369" w:type="dxa"/>
          </w:tcPr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Контент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3.1. Знакомство с таким понятием, как “контент-стратегия”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3.2. Каналы распространения контента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3.3. Стилистика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3.4. Разбор контент-плана и контент-графика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3.5. Типы контента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3.6. Форматы контента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3.7. Подготовка плана публикаций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36019" w:rsidRPr="00E36019" w:rsidRDefault="00E36019" w:rsidP="00015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36019" w:rsidRPr="00E36019" w:rsidRDefault="00E36019" w:rsidP="005F5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7" w:type="dxa"/>
          </w:tcPr>
          <w:p w:rsidR="00E36019" w:rsidRPr="005E17D8" w:rsidRDefault="00E36019" w:rsidP="005F5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9" w:type="dxa"/>
          </w:tcPr>
          <w:p w:rsidR="00E36019" w:rsidRPr="00E36019" w:rsidRDefault="00E36019" w:rsidP="00C04239">
            <w:pPr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E36019" w:rsidTr="00874D5F">
        <w:tc>
          <w:tcPr>
            <w:tcW w:w="3369" w:type="dxa"/>
          </w:tcPr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bCs/>
                <w:sz w:val="28"/>
                <w:szCs w:val="28"/>
              </w:rPr>
              <w:t>4. Реклама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4.1. Что такое таргетированная реклама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4.2. Выбираем сегменты ЦА и придумываем креативы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4.3. Учимся работать с парсерами аудитории</w:t>
            </w:r>
          </w:p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4.4. Запускаем, тестируем и оптимизируем рекламную кампанию</w:t>
            </w:r>
          </w:p>
          <w:p w:rsidR="00E36019" w:rsidRPr="00E36019" w:rsidRDefault="00E36019" w:rsidP="00E3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019">
              <w:rPr>
                <w:rFonts w:ascii="Times New Roman" w:hAnsi="Times New Roman" w:cs="Times New Roman"/>
                <w:sz w:val="28"/>
                <w:szCs w:val="28"/>
              </w:rPr>
              <w:t>4.5. Разбираемся в системах аналитики</w:t>
            </w:r>
          </w:p>
        </w:tc>
        <w:tc>
          <w:tcPr>
            <w:tcW w:w="992" w:type="dxa"/>
          </w:tcPr>
          <w:p w:rsidR="00E36019" w:rsidRPr="00E36019" w:rsidRDefault="00E36019" w:rsidP="00015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36019" w:rsidRPr="00E36019" w:rsidRDefault="00E36019" w:rsidP="005F5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7" w:type="dxa"/>
          </w:tcPr>
          <w:p w:rsidR="00E36019" w:rsidRPr="005E17D8" w:rsidRDefault="00E36019" w:rsidP="005F5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9" w:type="dxa"/>
          </w:tcPr>
          <w:p w:rsidR="00E36019" w:rsidRPr="00E36019" w:rsidRDefault="00E36019" w:rsidP="00C04239">
            <w:pPr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E36019" w:rsidTr="00874D5F">
        <w:tc>
          <w:tcPr>
            <w:tcW w:w="3369" w:type="dxa"/>
          </w:tcPr>
          <w:p w:rsidR="00E36019" w:rsidRPr="00E36019" w:rsidRDefault="00E36019" w:rsidP="00E3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E36019" w:rsidRPr="00E36019" w:rsidRDefault="00E36019" w:rsidP="00015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:rsidR="00E36019" w:rsidRDefault="00E36019" w:rsidP="005F5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7" w:type="dxa"/>
          </w:tcPr>
          <w:p w:rsidR="00E36019" w:rsidRPr="005E17D8" w:rsidRDefault="00E36019" w:rsidP="005F5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9" w:type="dxa"/>
          </w:tcPr>
          <w:p w:rsidR="00E36019" w:rsidRDefault="00E36019" w:rsidP="00C04239">
            <w:pPr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539C" w:rsidRDefault="0001539C" w:rsidP="0001539C">
      <w:pPr>
        <w:rPr>
          <w:rFonts w:ascii="Times New Roman" w:hAnsi="Times New Roman" w:cs="Times New Roman"/>
          <w:sz w:val="28"/>
          <w:szCs w:val="28"/>
        </w:rPr>
      </w:pPr>
    </w:p>
    <w:p w:rsidR="0001539C" w:rsidRPr="00F424A4" w:rsidRDefault="0001539C" w:rsidP="000153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24A4">
        <w:rPr>
          <w:rFonts w:ascii="Times New Roman" w:hAnsi="Times New Roman" w:cs="Times New Roman"/>
          <w:b/>
          <w:bCs/>
          <w:sz w:val="28"/>
          <w:szCs w:val="28"/>
        </w:rPr>
        <w:t>По каждой теме:</w:t>
      </w:r>
    </w:p>
    <w:p w:rsidR="0001539C" w:rsidRPr="00F424A4" w:rsidRDefault="0001539C" w:rsidP="000153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24A4">
        <w:rPr>
          <w:rFonts w:ascii="Times New Roman" w:hAnsi="Times New Roman" w:cs="Times New Roman"/>
          <w:sz w:val="28"/>
          <w:szCs w:val="28"/>
        </w:rPr>
        <w:t>● 1 урок в формате видеолекции</w:t>
      </w:r>
    </w:p>
    <w:p w:rsidR="0001539C" w:rsidRPr="00F424A4" w:rsidRDefault="0001539C" w:rsidP="000153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24A4">
        <w:rPr>
          <w:rFonts w:ascii="Times New Roman" w:hAnsi="Times New Roman" w:cs="Times New Roman"/>
          <w:sz w:val="28"/>
          <w:szCs w:val="28"/>
        </w:rPr>
        <w:t>● 1 домашнее задание</w:t>
      </w:r>
    </w:p>
    <w:p w:rsidR="00A55EC7" w:rsidRDefault="0001539C" w:rsidP="00E36019">
      <w:pPr>
        <w:rPr>
          <w:bCs/>
          <w:sz w:val="28"/>
          <w:szCs w:val="28"/>
          <w:lang w:eastAsia="ru-RU"/>
        </w:rPr>
      </w:pPr>
      <w:r w:rsidRPr="00F424A4">
        <w:rPr>
          <w:rFonts w:ascii="Times New Roman" w:hAnsi="Times New Roman" w:cs="Times New Roman"/>
          <w:sz w:val="28"/>
          <w:szCs w:val="28"/>
        </w:rPr>
        <w:t>● 1 тест для самооценки</w:t>
      </w:r>
    </w:p>
    <w:p w:rsidR="00E36019" w:rsidRDefault="00E36019" w:rsidP="00A55EC7">
      <w:pPr>
        <w:ind w:firstLine="709"/>
        <w:rPr>
          <w:rFonts w:asciiTheme="minorHAnsi" w:hAnsiTheme="minorHAnsi"/>
          <w:b/>
          <w:bCs/>
          <w:sz w:val="28"/>
          <w:szCs w:val="28"/>
          <w:lang w:eastAsia="ru-RU"/>
        </w:rPr>
      </w:pPr>
    </w:p>
    <w:p w:rsidR="00C04239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39" w:rsidRDefault="00C04239" w:rsidP="00C04239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  <w:r w:rsidRPr="00AB366F">
        <w:rPr>
          <w:rFonts w:ascii="Times New Roman" w:eastAsia="TimesNewRomanPSMT" w:hAnsi="Times New Roman"/>
          <w:b/>
          <w:bCs/>
          <w:sz w:val="28"/>
          <w:szCs w:val="28"/>
        </w:rPr>
        <w:lastRenderedPageBreak/>
        <w:t>5. Организационно-педагогические условия реализации программы</w:t>
      </w:r>
    </w:p>
    <w:p w:rsidR="00E36019" w:rsidRPr="00A55EC7" w:rsidRDefault="00E36019" w:rsidP="00E3601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55EC7">
        <w:rPr>
          <w:rFonts w:ascii="Times New Roman" w:hAnsi="Times New Roman"/>
          <w:sz w:val="28"/>
          <w:szCs w:val="28"/>
          <w:lang w:eastAsia="ru-RU"/>
        </w:rPr>
        <w:t>В ЧОУ ВО ВЭГУ освоение образовательных программ проводится с применением электронного обучения и дистанционных образовательных технологий. Для этого создана и функционирует электронная информационно-образовательная среда, включающая в себя электронные информационные ресурсы, электронные образовательные ресурсы, а также обеспечивающая освоение обучающимися образовательных программ в полном объеме независимо от места нахождения обучающихся.</w:t>
      </w:r>
    </w:p>
    <w:p w:rsidR="00E36019" w:rsidRPr="00A55EC7" w:rsidRDefault="00E36019" w:rsidP="00E3601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55EC7">
        <w:rPr>
          <w:rFonts w:ascii="Times New Roman" w:hAnsi="Times New Roman"/>
          <w:sz w:val="28"/>
          <w:szCs w:val="28"/>
          <w:lang w:eastAsia="ru-RU"/>
        </w:rPr>
        <w:t>Обучающиеся при изучении учебной дисциплины используют образовательный контент, а также методические указания, рекомендации и пособия по работе с ним, разработанные представителями лучших digital-агентств г. Уфы.</w:t>
      </w:r>
    </w:p>
    <w:p w:rsidR="00E36019" w:rsidRPr="00AB366F" w:rsidRDefault="00E36019" w:rsidP="00C04239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C04239" w:rsidRPr="00856C04" w:rsidRDefault="00C04239" w:rsidP="00C04239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56C0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856C04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Информационные ресурсы</w:t>
      </w:r>
    </w:p>
    <w:p w:rsidR="00C04239" w:rsidRDefault="00C04239" w:rsidP="00C0423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01539C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01539C" w:rsidRPr="000674B0">
          <w:rPr>
            <w:rFonts w:ascii="Times New Roman" w:hAnsi="Times New Roman" w:cs="Times New Roman"/>
            <w:sz w:val="28"/>
            <w:szCs w:val="28"/>
            <w:lang w:eastAsia="ru-RU"/>
          </w:rPr>
          <w:t>https://texterra.ru/blog/rukovodstvo-po-sostavleniyu-kontent-plana-s-primerami.html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https://geniusmarketing.me/lab/knigi-po-smm-dlya-biznesa/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https://blog.ingate.ru/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https://www.cossa.ru/234/19497/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https://texterra.ru/blog/kvintessentsiya-opyta-smm-marketologov-70-statey-kotorye-sdelayut-iz-vas-profi.html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https://makeagency.ru/blog/shkola-smm-urok-1-s-chego-nachat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http://www.kadrof.ru/enc-smm-specialist.shtml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http://www.topobzor.com/smm-manager/.html</w:t>
        </w:r>
      </w:hyperlink>
    </w:p>
    <w:p w:rsidR="000674B0" w:rsidRPr="000674B0" w:rsidRDefault="00C53C16" w:rsidP="00991061">
      <w:pPr>
        <w:pStyle w:val="ac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674B0" w:rsidRPr="000674B0">
          <w:rPr>
            <w:rStyle w:val="af5"/>
            <w:rFonts w:ascii="Times New Roman" w:hAnsi="Times New Roman"/>
            <w:sz w:val="28"/>
            <w:szCs w:val="28"/>
          </w:rPr>
          <w:t>http://buduguru.org/profession/7</w:t>
        </w:r>
      </w:hyperlink>
    </w:p>
    <w:p w:rsidR="0001539C" w:rsidRDefault="0001539C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12B6C" w:rsidRPr="00B864CA" w:rsidRDefault="00B12B6C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C04239" w:rsidRDefault="00C04239" w:rsidP="0001539C">
      <w:pPr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6</w:t>
      </w:r>
      <w:r w:rsidRPr="00807D85">
        <w:rPr>
          <w:rFonts w:ascii="Times New Roman" w:eastAsia="TimesNewRomanPSMT" w:hAnsi="Times New Roman"/>
          <w:b/>
          <w:bCs/>
          <w:sz w:val="28"/>
          <w:szCs w:val="28"/>
        </w:rPr>
        <w:t>. Фонд оценочных средств</w:t>
      </w:r>
    </w:p>
    <w:p w:rsidR="00A55EC7" w:rsidRDefault="00A55EC7" w:rsidP="00C04239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A55EC7" w:rsidRPr="00A55EC7" w:rsidRDefault="00A55EC7" w:rsidP="00EE28AC">
      <w:pPr>
        <w:pStyle w:val="Style28"/>
        <w:widowControl/>
        <w:spacing w:before="110" w:line="240" w:lineRule="auto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Тестовые задания по блоку " Разработка SMM-стратегии".</w:t>
      </w:r>
    </w:p>
    <w:p w:rsidR="00A55EC7" w:rsidRPr="00A55EC7" w:rsidRDefault="00A55EC7" w:rsidP="00991061">
      <w:pPr>
        <w:pStyle w:val="Style12"/>
        <w:widowControl/>
        <w:numPr>
          <w:ilvl w:val="0"/>
          <w:numId w:val="1"/>
        </w:numPr>
        <w:tabs>
          <w:tab w:val="left" w:pos="878"/>
        </w:tabs>
        <w:spacing w:before="259"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Исходя из аббревиатуры, SMM — это: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2"/>
        </w:numPr>
        <w:tabs>
          <w:tab w:val="left" w:pos="926"/>
        </w:tabs>
        <w:spacing w:line="254" w:lineRule="exact"/>
        <w:ind w:left="67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social media management</w:t>
      </w:r>
    </w:p>
    <w:p w:rsidR="00A55EC7" w:rsidRPr="00A55EC7" w:rsidRDefault="00A55EC7" w:rsidP="00991061">
      <w:pPr>
        <w:pStyle w:val="Style33"/>
        <w:widowControl/>
        <w:numPr>
          <w:ilvl w:val="0"/>
          <w:numId w:val="2"/>
        </w:numPr>
        <w:tabs>
          <w:tab w:val="left" w:pos="926"/>
        </w:tabs>
        <w:spacing w:line="254" w:lineRule="exact"/>
        <w:ind w:left="67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один из маркетинговых инструментов</w:t>
      </w:r>
    </w:p>
    <w:p w:rsidR="00A55EC7" w:rsidRPr="00A55EC7" w:rsidRDefault="00A55EC7" w:rsidP="00991061">
      <w:pPr>
        <w:pStyle w:val="Style12"/>
        <w:widowControl/>
        <w:numPr>
          <w:ilvl w:val="0"/>
          <w:numId w:val="2"/>
        </w:numPr>
        <w:tabs>
          <w:tab w:val="left" w:pos="926"/>
        </w:tabs>
        <w:spacing w:line="254" w:lineRule="exact"/>
        <w:ind w:left="67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реклама в социальных сетях</w:t>
      </w:r>
    </w:p>
    <w:p w:rsidR="00A55EC7" w:rsidRPr="00A55EC7" w:rsidRDefault="00A55EC7" w:rsidP="00991061">
      <w:pPr>
        <w:pStyle w:val="Style12"/>
        <w:widowControl/>
        <w:numPr>
          <w:ilvl w:val="0"/>
          <w:numId w:val="2"/>
        </w:numPr>
        <w:tabs>
          <w:tab w:val="left" w:pos="926"/>
        </w:tabs>
        <w:spacing w:line="254" w:lineRule="exact"/>
        <w:ind w:left="67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английское название социальных сетей</w:t>
      </w:r>
    </w:p>
    <w:p w:rsidR="00A55EC7" w:rsidRPr="00A55EC7" w:rsidRDefault="00A55EC7" w:rsidP="00991061">
      <w:pPr>
        <w:pStyle w:val="Style12"/>
        <w:widowControl/>
        <w:numPr>
          <w:ilvl w:val="0"/>
          <w:numId w:val="3"/>
        </w:numPr>
        <w:tabs>
          <w:tab w:val="left" w:pos="878"/>
        </w:tabs>
        <w:spacing w:before="254"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Без чего невозможно успешно продвигаться в социальных сетях: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4"/>
        </w:numPr>
        <w:tabs>
          <w:tab w:val="left" w:pos="922"/>
        </w:tabs>
        <w:spacing w:line="254" w:lineRule="exact"/>
        <w:ind w:left="6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высшее образование</w:t>
      </w:r>
    </w:p>
    <w:p w:rsidR="00A55EC7" w:rsidRPr="00A55EC7" w:rsidRDefault="00A55EC7" w:rsidP="00991061">
      <w:pPr>
        <w:pStyle w:val="Style12"/>
        <w:widowControl/>
        <w:numPr>
          <w:ilvl w:val="0"/>
          <w:numId w:val="4"/>
        </w:numPr>
        <w:tabs>
          <w:tab w:val="left" w:pos="922"/>
        </w:tabs>
        <w:spacing w:line="254" w:lineRule="exact"/>
        <w:ind w:left="6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наличие аккаунтов во всех социальных сетях</w:t>
      </w:r>
    </w:p>
    <w:p w:rsidR="00A55EC7" w:rsidRPr="00A55EC7" w:rsidRDefault="00A55EC7" w:rsidP="00991061">
      <w:pPr>
        <w:pStyle w:val="Style12"/>
        <w:widowControl/>
        <w:numPr>
          <w:ilvl w:val="0"/>
          <w:numId w:val="4"/>
        </w:numPr>
        <w:tabs>
          <w:tab w:val="left" w:pos="922"/>
        </w:tabs>
        <w:spacing w:line="254" w:lineRule="exact"/>
        <w:ind w:left="6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опыт работы</w:t>
      </w:r>
    </w:p>
    <w:p w:rsidR="00A55EC7" w:rsidRPr="00A55EC7" w:rsidRDefault="00A55EC7" w:rsidP="00991061">
      <w:pPr>
        <w:pStyle w:val="Style33"/>
        <w:widowControl/>
        <w:numPr>
          <w:ilvl w:val="0"/>
          <w:numId w:val="4"/>
        </w:numPr>
        <w:tabs>
          <w:tab w:val="left" w:pos="922"/>
        </w:tabs>
        <w:spacing w:line="254" w:lineRule="exact"/>
        <w:ind w:left="667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понимание основ маркетинга</w:t>
      </w:r>
    </w:p>
    <w:p w:rsidR="00A55EC7" w:rsidRPr="00A55EC7" w:rsidRDefault="00A55EC7" w:rsidP="00991061">
      <w:pPr>
        <w:pStyle w:val="Style12"/>
        <w:widowControl/>
        <w:numPr>
          <w:ilvl w:val="0"/>
          <w:numId w:val="5"/>
        </w:numPr>
        <w:tabs>
          <w:tab w:val="left" w:pos="878"/>
        </w:tabs>
        <w:spacing w:before="245"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Ответ на какой вопрос формирует стратегию продвижения в социальных сетях: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6"/>
        </w:numPr>
        <w:tabs>
          <w:tab w:val="left" w:pos="922"/>
        </w:tabs>
        <w:spacing w:line="254" w:lineRule="exact"/>
        <w:ind w:left="66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чём мы сильнее конкурентов?</w:t>
      </w:r>
    </w:p>
    <w:p w:rsidR="00A55EC7" w:rsidRPr="00A55EC7" w:rsidRDefault="00A55EC7" w:rsidP="00991061">
      <w:pPr>
        <w:pStyle w:val="Style12"/>
        <w:widowControl/>
        <w:numPr>
          <w:ilvl w:val="0"/>
          <w:numId w:val="6"/>
        </w:numPr>
        <w:tabs>
          <w:tab w:val="left" w:pos="922"/>
        </w:tabs>
        <w:spacing w:line="254" w:lineRule="exact"/>
        <w:ind w:left="66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Чего мы хотим достичь с помощью социальных сетей?</w:t>
      </w:r>
    </w:p>
    <w:p w:rsidR="00A55EC7" w:rsidRPr="00A55EC7" w:rsidRDefault="00A55EC7" w:rsidP="00991061">
      <w:pPr>
        <w:pStyle w:val="Style12"/>
        <w:widowControl/>
        <w:numPr>
          <w:ilvl w:val="0"/>
          <w:numId w:val="6"/>
        </w:numPr>
        <w:tabs>
          <w:tab w:val="left" w:pos="922"/>
        </w:tabs>
        <w:spacing w:line="254" w:lineRule="exact"/>
        <w:ind w:left="66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Кто наша аудитория?</w:t>
      </w:r>
    </w:p>
    <w:p w:rsidR="00A55EC7" w:rsidRPr="00A55EC7" w:rsidRDefault="00A55EC7" w:rsidP="00991061">
      <w:pPr>
        <w:pStyle w:val="Style33"/>
        <w:widowControl/>
        <w:numPr>
          <w:ilvl w:val="0"/>
          <w:numId w:val="6"/>
        </w:numPr>
        <w:tabs>
          <w:tab w:val="left" w:pos="922"/>
        </w:tabs>
        <w:spacing w:line="254" w:lineRule="exact"/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на все</w:t>
      </w:r>
    </w:p>
    <w:p w:rsidR="00A55EC7" w:rsidRPr="00A55EC7" w:rsidRDefault="00A55EC7" w:rsidP="00991061">
      <w:pPr>
        <w:pStyle w:val="Style12"/>
        <w:widowControl/>
        <w:numPr>
          <w:ilvl w:val="0"/>
          <w:numId w:val="7"/>
        </w:numPr>
        <w:tabs>
          <w:tab w:val="left" w:pos="878"/>
        </w:tabs>
        <w:spacing w:before="245"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Мы описываем целевую аудиторию, потому что: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8"/>
        </w:numPr>
        <w:tabs>
          <w:tab w:val="left" w:pos="922"/>
        </w:tabs>
        <w:spacing w:line="254" w:lineRule="exact"/>
        <w:ind w:left="66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формальность, которую ожидает от нас любой заказчик</w:t>
      </w:r>
    </w:p>
    <w:p w:rsidR="00A55EC7" w:rsidRPr="00A55EC7" w:rsidRDefault="00A55EC7" w:rsidP="00991061">
      <w:pPr>
        <w:pStyle w:val="Style12"/>
        <w:widowControl/>
        <w:numPr>
          <w:ilvl w:val="0"/>
          <w:numId w:val="8"/>
        </w:numPr>
        <w:tabs>
          <w:tab w:val="left" w:pos="922"/>
        </w:tabs>
        <w:spacing w:line="254" w:lineRule="exact"/>
        <w:ind w:left="66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нужно показать свою экспертность</w:t>
      </w:r>
    </w:p>
    <w:p w:rsidR="00A55EC7" w:rsidRPr="00A55EC7" w:rsidRDefault="00A55EC7" w:rsidP="00991061">
      <w:pPr>
        <w:pStyle w:val="Style33"/>
        <w:widowControl/>
        <w:numPr>
          <w:ilvl w:val="0"/>
          <w:numId w:val="8"/>
        </w:numPr>
        <w:tabs>
          <w:tab w:val="left" w:pos="922"/>
        </w:tabs>
        <w:spacing w:line="254" w:lineRule="exact"/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необходимо понимать, к кому, где и как нам обращаться</w:t>
      </w:r>
    </w:p>
    <w:p w:rsidR="00A55EC7" w:rsidRPr="00A55EC7" w:rsidRDefault="00A55EC7" w:rsidP="00991061">
      <w:pPr>
        <w:pStyle w:val="Style12"/>
        <w:widowControl/>
        <w:numPr>
          <w:ilvl w:val="0"/>
          <w:numId w:val="8"/>
        </w:numPr>
        <w:tabs>
          <w:tab w:val="left" w:pos="922"/>
        </w:tabs>
        <w:spacing w:line="254" w:lineRule="exact"/>
        <w:ind w:left="66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без этого рекламные объявление в социальных сетях не пропустят модераторы</w:t>
      </w:r>
    </w:p>
    <w:p w:rsidR="00A55EC7" w:rsidRPr="00A55EC7" w:rsidRDefault="00A55EC7" w:rsidP="00991061">
      <w:pPr>
        <w:pStyle w:val="Style12"/>
        <w:widowControl/>
        <w:numPr>
          <w:ilvl w:val="0"/>
          <w:numId w:val="9"/>
        </w:numPr>
        <w:tabs>
          <w:tab w:val="left" w:pos="878"/>
        </w:tabs>
        <w:spacing w:before="250"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такое «сегмент целевой аудитории»: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10"/>
        </w:numPr>
        <w:tabs>
          <w:tab w:val="left" w:pos="907"/>
        </w:tabs>
        <w:spacing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портрет случайно выбранного потребителя</w:t>
      </w:r>
    </w:p>
    <w:p w:rsidR="00A55EC7" w:rsidRPr="00A55EC7" w:rsidRDefault="00A55EC7" w:rsidP="00991061">
      <w:pPr>
        <w:pStyle w:val="Style33"/>
        <w:widowControl/>
        <w:numPr>
          <w:ilvl w:val="0"/>
          <w:numId w:val="10"/>
        </w:numPr>
        <w:tabs>
          <w:tab w:val="left" w:pos="907"/>
        </w:tabs>
        <w:spacing w:line="25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однородная платёжеспособная группа людей, потребности которой мы можем удовлетворить</w:t>
      </w:r>
    </w:p>
    <w:p w:rsidR="00A55EC7" w:rsidRPr="00A55EC7" w:rsidRDefault="00A55EC7" w:rsidP="00991061">
      <w:pPr>
        <w:pStyle w:val="Style12"/>
        <w:widowControl/>
        <w:numPr>
          <w:ilvl w:val="0"/>
          <w:numId w:val="10"/>
        </w:numPr>
        <w:tabs>
          <w:tab w:val="left" w:pos="907"/>
        </w:tabs>
        <w:spacing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то же самое, что описание целевой аудитории</w:t>
      </w:r>
    </w:p>
    <w:p w:rsidR="00A55EC7" w:rsidRPr="00A55EC7" w:rsidRDefault="00A55EC7" w:rsidP="00991061">
      <w:pPr>
        <w:pStyle w:val="Style12"/>
        <w:widowControl/>
        <w:numPr>
          <w:ilvl w:val="0"/>
          <w:numId w:val="10"/>
        </w:numPr>
        <w:tabs>
          <w:tab w:val="left" w:pos="907"/>
        </w:tabs>
        <w:spacing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ничего из перечисленного</w:t>
      </w:r>
    </w:p>
    <w:p w:rsidR="00A55EC7" w:rsidRPr="00A55EC7" w:rsidRDefault="00A55EC7" w:rsidP="00991061">
      <w:pPr>
        <w:pStyle w:val="Style12"/>
        <w:widowControl/>
        <w:numPr>
          <w:ilvl w:val="0"/>
          <w:numId w:val="11"/>
        </w:numPr>
        <w:tabs>
          <w:tab w:val="left" w:pos="878"/>
        </w:tabs>
        <w:spacing w:before="250"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 сколько сегментов необходимо делить целевую аудиторию: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12"/>
        </w:numPr>
        <w:tabs>
          <w:tab w:val="left" w:pos="907"/>
        </w:tabs>
        <w:spacing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 — мужчины и женщины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12"/>
        </w:numPr>
        <w:tabs>
          <w:tab w:val="left" w:pos="907"/>
        </w:tabs>
        <w:spacing w:before="5"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строго от 3 до 5</w:t>
      </w:r>
    </w:p>
    <w:p w:rsidR="00A55EC7" w:rsidRPr="00A55EC7" w:rsidRDefault="00A55EC7" w:rsidP="00991061">
      <w:pPr>
        <w:pStyle w:val="Style12"/>
        <w:widowControl/>
        <w:numPr>
          <w:ilvl w:val="0"/>
          <w:numId w:val="12"/>
        </w:numPr>
        <w:tabs>
          <w:tab w:val="left" w:pos="907"/>
        </w:tabs>
        <w:spacing w:line="254" w:lineRule="exact"/>
        <w:ind w:left="65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10</w:t>
      </w:r>
    </w:p>
    <w:p w:rsidR="00A55EC7" w:rsidRPr="00A55EC7" w:rsidRDefault="00A55EC7" w:rsidP="00991061">
      <w:pPr>
        <w:pStyle w:val="Style33"/>
        <w:widowControl/>
        <w:numPr>
          <w:ilvl w:val="0"/>
          <w:numId w:val="12"/>
        </w:numPr>
        <w:tabs>
          <w:tab w:val="left" w:pos="907"/>
        </w:tabs>
        <w:spacing w:line="254" w:lineRule="exact"/>
        <w:ind w:left="658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чем больше сегментов и детальнее описание, тем лучше</w:t>
      </w:r>
    </w:p>
    <w:p w:rsidR="00A55EC7" w:rsidRPr="00A55EC7" w:rsidRDefault="00A55EC7" w:rsidP="00991061">
      <w:pPr>
        <w:pStyle w:val="Style12"/>
        <w:widowControl/>
        <w:numPr>
          <w:ilvl w:val="0"/>
          <w:numId w:val="13"/>
        </w:numPr>
        <w:tabs>
          <w:tab w:val="left" w:pos="230"/>
        </w:tabs>
        <w:spacing w:before="43" w:line="264" w:lineRule="exact"/>
        <w:ind w:right="1325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скольки типичных ситуациях мы описываем каждый сегмент: А. 3</w:t>
      </w:r>
    </w:p>
    <w:p w:rsidR="00A55EC7" w:rsidRPr="00A55EC7" w:rsidRDefault="00A55EC7" w:rsidP="00991061">
      <w:pPr>
        <w:pStyle w:val="Style12"/>
        <w:widowControl/>
        <w:numPr>
          <w:ilvl w:val="0"/>
          <w:numId w:val="13"/>
        </w:numPr>
        <w:tabs>
          <w:tab w:val="left" w:pos="230"/>
        </w:tabs>
        <w:spacing w:line="26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5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3"/>
        <w:widowControl/>
        <w:numPr>
          <w:ilvl w:val="0"/>
          <w:numId w:val="14"/>
        </w:numPr>
        <w:tabs>
          <w:tab w:val="left" w:pos="274"/>
        </w:tabs>
        <w:spacing w:line="26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sz w:val="28"/>
          <w:szCs w:val="28"/>
        </w:rPr>
        <w:t>6</w:t>
      </w:r>
    </w:p>
    <w:p w:rsidR="00A55EC7" w:rsidRPr="00A55EC7" w:rsidRDefault="00A55EC7" w:rsidP="00991061">
      <w:pPr>
        <w:pStyle w:val="Style12"/>
        <w:widowControl/>
        <w:numPr>
          <w:ilvl w:val="0"/>
          <w:numId w:val="14"/>
        </w:numPr>
        <w:tabs>
          <w:tab w:val="left" w:pos="274"/>
        </w:tabs>
        <w:spacing w:before="2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8</w:t>
      </w:r>
    </w:p>
    <w:p w:rsidR="00A55EC7" w:rsidRPr="00A55EC7" w:rsidRDefault="00A55EC7" w:rsidP="00EE28AC">
      <w:pPr>
        <w:pStyle w:val="Style17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7"/>
        <w:widowControl/>
        <w:spacing w:before="14" w:line="259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8. В какой типичной ситуации нам не нужно описывать каждый сегмент:</w:t>
      </w:r>
    </w:p>
    <w:p w:rsidR="00A55EC7" w:rsidRPr="00A55EC7" w:rsidRDefault="00A55EC7" w:rsidP="00991061">
      <w:pPr>
        <w:pStyle w:val="Style12"/>
        <w:widowControl/>
        <w:numPr>
          <w:ilvl w:val="0"/>
          <w:numId w:val="15"/>
        </w:numPr>
        <w:tabs>
          <w:tab w:val="left" w:pos="259"/>
        </w:tabs>
        <w:spacing w:line="259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потребление продукта</w:t>
      </w:r>
    </w:p>
    <w:p w:rsidR="00A55EC7" w:rsidRPr="00A55EC7" w:rsidRDefault="00A55EC7" w:rsidP="00991061">
      <w:pPr>
        <w:pStyle w:val="Style13"/>
        <w:widowControl/>
        <w:numPr>
          <w:ilvl w:val="0"/>
          <w:numId w:val="15"/>
        </w:numPr>
        <w:tabs>
          <w:tab w:val="left" w:pos="259"/>
        </w:tabs>
        <w:spacing w:before="5" w:line="259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хобби</w:t>
      </w:r>
    </w:p>
    <w:p w:rsidR="00A55EC7" w:rsidRPr="00A55EC7" w:rsidRDefault="00A55EC7" w:rsidP="00991061">
      <w:pPr>
        <w:pStyle w:val="Style12"/>
        <w:widowControl/>
        <w:numPr>
          <w:ilvl w:val="0"/>
          <w:numId w:val="15"/>
        </w:numPr>
        <w:tabs>
          <w:tab w:val="left" w:pos="259"/>
        </w:tabs>
        <w:spacing w:line="259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осознание потребности в продукте</w:t>
      </w:r>
    </w:p>
    <w:p w:rsidR="00A55EC7" w:rsidRPr="00A55EC7" w:rsidRDefault="00A55EC7" w:rsidP="00991061">
      <w:pPr>
        <w:pStyle w:val="Style12"/>
        <w:widowControl/>
        <w:numPr>
          <w:ilvl w:val="0"/>
          <w:numId w:val="15"/>
        </w:numPr>
        <w:tabs>
          <w:tab w:val="left" w:pos="259"/>
        </w:tabs>
        <w:spacing w:line="259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отдых</w:t>
      </w:r>
    </w:p>
    <w:p w:rsidR="00A55EC7" w:rsidRPr="00A55EC7" w:rsidRDefault="00A55EC7" w:rsidP="00991061">
      <w:pPr>
        <w:pStyle w:val="Style12"/>
        <w:widowControl/>
        <w:numPr>
          <w:ilvl w:val="0"/>
          <w:numId w:val="16"/>
        </w:numPr>
        <w:tabs>
          <w:tab w:val="left" w:pos="226"/>
        </w:tabs>
        <w:spacing w:before="245"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При описании целевой аудитории важно: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3"/>
        <w:widowControl/>
        <w:numPr>
          <w:ilvl w:val="0"/>
          <w:numId w:val="17"/>
        </w:numPr>
        <w:tabs>
          <w:tab w:val="left" w:pos="259"/>
        </w:tabs>
        <w:spacing w:line="25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не обобщать</w:t>
      </w:r>
    </w:p>
    <w:p w:rsidR="00A55EC7" w:rsidRPr="00A55EC7" w:rsidRDefault="00A55EC7" w:rsidP="00991061">
      <w:pPr>
        <w:pStyle w:val="Style12"/>
        <w:widowControl/>
        <w:numPr>
          <w:ilvl w:val="0"/>
          <w:numId w:val="17"/>
        </w:numPr>
        <w:tabs>
          <w:tab w:val="left" w:pos="25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 описывать слишком детально</w:t>
      </w:r>
    </w:p>
    <w:p w:rsidR="00A55EC7" w:rsidRPr="00A55EC7" w:rsidRDefault="00A55EC7" w:rsidP="00991061">
      <w:pPr>
        <w:pStyle w:val="Style12"/>
        <w:widowControl/>
        <w:numPr>
          <w:ilvl w:val="0"/>
          <w:numId w:val="17"/>
        </w:numPr>
        <w:tabs>
          <w:tab w:val="left" w:pos="25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 делить на много сегментов</w:t>
      </w:r>
    </w:p>
    <w:p w:rsidR="00A55EC7" w:rsidRPr="00A55EC7" w:rsidRDefault="00A55EC7" w:rsidP="00991061">
      <w:pPr>
        <w:pStyle w:val="Style12"/>
        <w:widowControl/>
        <w:numPr>
          <w:ilvl w:val="0"/>
          <w:numId w:val="17"/>
        </w:numPr>
        <w:tabs>
          <w:tab w:val="left" w:pos="25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 делить на мужчин и женщин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18"/>
        </w:numPr>
        <w:tabs>
          <w:tab w:val="left" w:pos="341"/>
        </w:tabs>
        <w:spacing w:before="250"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нужно сделать до того, как описывать целевую аудиторию: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19"/>
        </w:numPr>
        <w:tabs>
          <w:tab w:val="left" w:pos="26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поставить цели</w:t>
      </w:r>
    </w:p>
    <w:p w:rsidR="00A55EC7" w:rsidRPr="00A55EC7" w:rsidRDefault="00A55EC7" w:rsidP="00991061">
      <w:pPr>
        <w:pStyle w:val="Style13"/>
        <w:widowControl/>
        <w:numPr>
          <w:ilvl w:val="0"/>
          <w:numId w:val="19"/>
        </w:numPr>
        <w:tabs>
          <w:tab w:val="left" w:pos="269"/>
        </w:tabs>
        <w:spacing w:line="25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выписать ключевые продукты компании</w:t>
      </w:r>
    </w:p>
    <w:p w:rsidR="00A55EC7" w:rsidRPr="00A55EC7" w:rsidRDefault="00A55EC7" w:rsidP="00991061">
      <w:pPr>
        <w:pStyle w:val="Style12"/>
        <w:widowControl/>
        <w:numPr>
          <w:ilvl w:val="0"/>
          <w:numId w:val="19"/>
        </w:numPr>
        <w:tabs>
          <w:tab w:val="left" w:pos="26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проанализировать рынок</w:t>
      </w:r>
    </w:p>
    <w:p w:rsidR="00A55EC7" w:rsidRPr="00A55EC7" w:rsidRDefault="00A55EC7" w:rsidP="00991061">
      <w:pPr>
        <w:pStyle w:val="Style12"/>
        <w:widowControl/>
        <w:numPr>
          <w:ilvl w:val="0"/>
          <w:numId w:val="19"/>
        </w:numPr>
        <w:tabs>
          <w:tab w:val="left" w:pos="26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составить бизнес-план</w:t>
      </w:r>
    </w:p>
    <w:p w:rsidR="00A55EC7" w:rsidRPr="00A55EC7" w:rsidRDefault="00A55EC7" w:rsidP="00991061">
      <w:pPr>
        <w:pStyle w:val="Style12"/>
        <w:widowControl/>
        <w:numPr>
          <w:ilvl w:val="0"/>
          <w:numId w:val="20"/>
        </w:numPr>
        <w:tabs>
          <w:tab w:val="left" w:pos="341"/>
        </w:tabs>
        <w:spacing w:before="250"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lastRenderedPageBreak/>
        <w:t>Что мы в первую очередь понимаем под «рынком»: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21"/>
        </w:numPr>
        <w:tabs>
          <w:tab w:val="left" w:pos="264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физическое место, где люди что-то продают</w:t>
      </w:r>
    </w:p>
    <w:p w:rsidR="00A55EC7" w:rsidRPr="00A55EC7" w:rsidRDefault="00A55EC7" w:rsidP="00991061">
      <w:pPr>
        <w:pStyle w:val="Style12"/>
        <w:widowControl/>
        <w:numPr>
          <w:ilvl w:val="0"/>
          <w:numId w:val="21"/>
        </w:numPr>
        <w:tabs>
          <w:tab w:val="left" w:pos="264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наших коллег</w:t>
      </w:r>
    </w:p>
    <w:p w:rsidR="00A55EC7" w:rsidRPr="00A55EC7" w:rsidRDefault="00A55EC7" w:rsidP="00991061">
      <w:pPr>
        <w:pStyle w:val="Style13"/>
        <w:widowControl/>
        <w:numPr>
          <w:ilvl w:val="0"/>
          <w:numId w:val="21"/>
        </w:numPr>
        <w:tabs>
          <w:tab w:val="left" w:pos="264"/>
        </w:tabs>
        <w:spacing w:line="25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нас и наших конкурентов</w:t>
      </w:r>
    </w:p>
    <w:p w:rsidR="00A55EC7" w:rsidRPr="00A55EC7" w:rsidRDefault="00A55EC7" w:rsidP="00991061">
      <w:pPr>
        <w:pStyle w:val="Style12"/>
        <w:widowControl/>
        <w:numPr>
          <w:ilvl w:val="0"/>
          <w:numId w:val="21"/>
        </w:numPr>
        <w:tabs>
          <w:tab w:val="left" w:pos="264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все варианты верны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22"/>
        </w:numPr>
        <w:tabs>
          <w:tab w:val="left" w:pos="341"/>
        </w:tabs>
        <w:spacing w:before="245"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зависит от результатов анализа рынка: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23"/>
        </w:numPr>
        <w:tabs>
          <w:tab w:val="left" w:pos="254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наше позиционирование</w:t>
      </w:r>
    </w:p>
    <w:p w:rsidR="00A55EC7" w:rsidRPr="00A55EC7" w:rsidRDefault="00A55EC7" w:rsidP="00991061">
      <w:pPr>
        <w:pStyle w:val="Style12"/>
        <w:widowControl/>
        <w:numPr>
          <w:ilvl w:val="0"/>
          <w:numId w:val="23"/>
        </w:numPr>
        <w:tabs>
          <w:tab w:val="left" w:pos="254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сообщение во время рекламной кампании</w:t>
      </w:r>
    </w:p>
    <w:p w:rsidR="00A55EC7" w:rsidRPr="00A55EC7" w:rsidRDefault="00A55EC7" w:rsidP="00991061">
      <w:pPr>
        <w:pStyle w:val="Style13"/>
        <w:widowControl/>
        <w:numPr>
          <w:ilvl w:val="0"/>
          <w:numId w:val="23"/>
        </w:numPr>
        <w:tabs>
          <w:tab w:val="left" w:pos="254"/>
        </w:tabs>
        <w:spacing w:before="5" w:line="25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варианты А и В верны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23"/>
        </w:numPr>
        <w:tabs>
          <w:tab w:val="left" w:pos="254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все варианты неверны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24"/>
        </w:numPr>
        <w:tabs>
          <w:tab w:val="left" w:pos="341"/>
        </w:tabs>
        <w:spacing w:before="254" w:line="254" w:lineRule="exact"/>
        <w:ind w:right="34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Таблицу с какими колонками мы заполняем в случае самого простого анализа рынка: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3"/>
        <w:widowControl/>
        <w:numPr>
          <w:ilvl w:val="0"/>
          <w:numId w:val="25"/>
        </w:numPr>
        <w:tabs>
          <w:tab w:val="left" w:pos="259"/>
        </w:tabs>
        <w:spacing w:line="25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Конкурент | Сильные стороны | Слабые стороны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25"/>
        </w:numPr>
        <w:tabs>
          <w:tab w:val="left" w:pos="25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Конкурент | Ресурсы | УТП | Стратегия | Сильные стороны | Слабые стороны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25"/>
        </w:numPr>
        <w:tabs>
          <w:tab w:val="left" w:pos="25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Внешняя среда | Внутренняя среда | Сильные стороны | Слабые стороны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25"/>
        </w:numPr>
        <w:tabs>
          <w:tab w:val="left" w:pos="259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Ресурс | Уникальность | Важность</w:t>
      </w:r>
    </w:p>
    <w:p w:rsidR="00A55EC7" w:rsidRPr="00A55EC7" w:rsidRDefault="00A55EC7" w:rsidP="00991061">
      <w:pPr>
        <w:pStyle w:val="Style12"/>
        <w:widowControl/>
        <w:numPr>
          <w:ilvl w:val="0"/>
          <w:numId w:val="26"/>
        </w:numPr>
        <w:tabs>
          <w:tab w:val="left" w:pos="341"/>
        </w:tabs>
        <w:spacing w:before="254"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При анализе рынка важно: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27"/>
        </w:numPr>
        <w:tabs>
          <w:tab w:val="left" w:pos="245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 подключать лишних людей</w:t>
      </w:r>
    </w:p>
    <w:p w:rsidR="00A55EC7" w:rsidRPr="00A55EC7" w:rsidRDefault="00A55EC7" w:rsidP="00991061">
      <w:pPr>
        <w:pStyle w:val="Style12"/>
        <w:widowControl/>
        <w:numPr>
          <w:ilvl w:val="0"/>
          <w:numId w:val="27"/>
        </w:numPr>
        <w:tabs>
          <w:tab w:val="left" w:pos="245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прислушиваться к интуиции</w:t>
      </w:r>
    </w:p>
    <w:p w:rsidR="00A55EC7" w:rsidRPr="00A55EC7" w:rsidRDefault="00A55EC7" w:rsidP="00991061">
      <w:pPr>
        <w:pStyle w:val="Style12"/>
        <w:widowControl/>
        <w:numPr>
          <w:ilvl w:val="0"/>
          <w:numId w:val="27"/>
        </w:numPr>
        <w:tabs>
          <w:tab w:val="left" w:pos="245"/>
        </w:tabs>
        <w:spacing w:line="254" w:lineRule="exact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действовать быстро</w:t>
      </w:r>
    </w:p>
    <w:p w:rsidR="00A55EC7" w:rsidRPr="00A55EC7" w:rsidRDefault="00A55EC7" w:rsidP="00991061">
      <w:pPr>
        <w:pStyle w:val="Style13"/>
        <w:widowControl/>
        <w:numPr>
          <w:ilvl w:val="0"/>
          <w:numId w:val="27"/>
        </w:numPr>
        <w:tabs>
          <w:tab w:val="left" w:pos="245"/>
        </w:tabs>
        <w:spacing w:line="254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действовать беспристрастно</w:t>
      </w:r>
    </w:p>
    <w:p w:rsidR="00A55EC7" w:rsidRPr="00A55EC7" w:rsidRDefault="00A55EC7" w:rsidP="00991061">
      <w:pPr>
        <w:pStyle w:val="Style12"/>
        <w:widowControl/>
        <w:numPr>
          <w:ilvl w:val="0"/>
          <w:numId w:val="28"/>
        </w:numPr>
        <w:tabs>
          <w:tab w:val="left" w:pos="341"/>
        </w:tabs>
        <w:spacing w:before="250" w:line="259" w:lineRule="exac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эффективнее: социальные сети, контекстная реклама или имейл-рассылка: А. социальные сети</w:t>
      </w:r>
    </w:p>
    <w:p w:rsidR="00A55EC7" w:rsidRPr="00A55EC7" w:rsidRDefault="00A55EC7" w:rsidP="00991061">
      <w:pPr>
        <w:pStyle w:val="Style16"/>
        <w:widowControl/>
        <w:numPr>
          <w:ilvl w:val="0"/>
          <w:numId w:val="29"/>
        </w:numPr>
        <w:tabs>
          <w:tab w:val="left" w:pos="950"/>
        </w:tabs>
        <w:spacing w:before="43" w:line="269" w:lineRule="exact"/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контекстная реклама</w:t>
      </w:r>
    </w:p>
    <w:p w:rsidR="00A55EC7" w:rsidRPr="00A55EC7" w:rsidRDefault="00A55EC7" w:rsidP="00991061">
      <w:pPr>
        <w:pStyle w:val="Style16"/>
        <w:widowControl/>
        <w:numPr>
          <w:ilvl w:val="0"/>
          <w:numId w:val="29"/>
        </w:numPr>
        <w:tabs>
          <w:tab w:val="left" w:pos="950"/>
        </w:tabs>
        <w:spacing w:line="269" w:lineRule="exact"/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имейл-рассылка</w:t>
      </w:r>
    </w:p>
    <w:p w:rsidR="00A55EC7" w:rsidRPr="00A55EC7" w:rsidRDefault="00A55EC7" w:rsidP="00991061">
      <w:pPr>
        <w:pStyle w:val="Style13"/>
        <w:widowControl/>
        <w:numPr>
          <w:ilvl w:val="0"/>
          <w:numId w:val="29"/>
        </w:numPr>
        <w:tabs>
          <w:tab w:val="left" w:pos="950"/>
        </w:tabs>
        <w:spacing w:line="269" w:lineRule="exact"/>
        <w:ind w:left="68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зависит от ситуации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6"/>
        <w:widowControl/>
        <w:numPr>
          <w:ilvl w:val="0"/>
          <w:numId w:val="30"/>
        </w:numPr>
        <w:tabs>
          <w:tab w:val="left" w:pos="998"/>
        </w:tabs>
        <w:spacing w:before="254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 какой вопрос мы не отвечаем при определении целей и метрик: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6"/>
        <w:widowControl/>
        <w:numPr>
          <w:ilvl w:val="0"/>
          <w:numId w:val="31"/>
        </w:numPr>
        <w:tabs>
          <w:tab w:val="left" w:pos="941"/>
        </w:tabs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чём мы будем измерять эффективность работы в социальных сетях?</w:t>
      </w:r>
    </w:p>
    <w:p w:rsidR="00A55EC7" w:rsidRPr="00A55EC7" w:rsidRDefault="00A55EC7" w:rsidP="00991061">
      <w:pPr>
        <w:pStyle w:val="Style13"/>
        <w:widowControl/>
        <w:numPr>
          <w:ilvl w:val="0"/>
          <w:numId w:val="31"/>
        </w:numPr>
        <w:tabs>
          <w:tab w:val="left" w:pos="941"/>
        </w:tabs>
        <w:spacing w:line="254" w:lineRule="exact"/>
        <w:ind w:left="68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Какой контент мы будем публиковать в наших сообществах?</w:t>
      </w:r>
    </w:p>
    <w:p w:rsidR="00A55EC7" w:rsidRPr="00A55EC7" w:rsidRDefault="00A55EC7" w:rsidP="00991061">
      <w:pPr>
        <w:pStyle w:val="Style16"/>
        <w:widowControl/>
        <w:numPr>
          <w:ilvl w:val="0"/>
          <w:numId w:val="31"/>
        </w:numPr>
        <w:tabs>
          <w:tab w:val="left" w:pos="941"/>
        </w:tabs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Могут ли социальные сети помочь в достижении наших целей и как, если да?</w:t>
      </w:r>
    </w:p>
    <w:p w:rsidR="00A55EC7" w:rsidRPr="00A55EC7" w:rsidRDefault="00A55EC7" w:rsidP="00991061">
      <w:pPr>
        <w:pStyle w:val="Style16"/>
        <w:widowControl/>
        <w:numPr>
          <w:ilvl w:val="0"/>
          <w:numId w:val="31"/>
        </w:numPr>
        <w:tabs>
          <w:tab w:val="left" w:pos="941"/>
        </w:tabs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Какие ближайшие цели стоят перед нами сейчас?</w:t>
      </w:r>
    </w:p>
    <w:p w:rsidR="00A55EC7" w:rsidRPr="00A55EC7" w:rsidRDefault="00A55EC7" w:rsidP="00991061">
      <w:pPr>
        <w:pStyle w:val="Style16"/>
        <w:widowControl/>
        <w:numPr>
          <w:ilvl w:val="0"/>
          <w:numId w:val="32"/>
        </w:numPr>
        <w:tabs>
          <w:tab w:val="left" w:pos="979"/>
        </w:tabs>
        <w:spacing w:before="254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 каким показателям отслеживается эффективность работы в социальных сетях, если речь идёт о длительном ведении сообществ: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6"/>
        <w:widowControl/>
        <w:numPr>
          <w:ilvl w:val="0"/>
          <w:numId w:val="33"/>
        </w:numPr>
        <w:tabs>
          <w:tab w:val="left" w:pos="931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вовлечённость</w:t>
      </w:r>
    </w:p>
    <w:p w:rsidR="00A55EC7" w:rsidRPr="00A55EC7" w:rsidRDefault="00A55EC7" w:rsidP="00991061">
      <w:pPr>
        <w:pStyle w:val="Style16"/>
        <w:widowControl/>
        <w:numPr>
          <w:ilvl w:val="0"/>
          <w:numId w:val="33"/>
        </w:numPr>
        <w:tabs>
          <w:tab w:val="left" w:pos="931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подписчики</w:t>
      </w:r>
    </w:p>
    <w:p w:rsidR="00A55EC7" w:rsidRPr="00A55EC7" w:rsidRDefault="00A55EC7" w:rsidP="00991061">
      <w:pPr>
        <w:pStyle w:val="Style16"/>
        <w:widowControl/>
        <w:numPr>
          <w:ilvl w:val="0"/>
          <w:numId w:val="33"/>
        </w:numPr>
        <w:tabs>
          <w:tab w:val="left" w:pos="931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охват</w:t>
      </w:r>
    </w:p>
    <w:p w:rsidR="00A55EC7" w:rsidRPr="00A55EC7" w:rsidRDefault="00A55EC7" w:rsidP="00991061">
      <w:pPr>
        <w:pStyle w:val="Style13"/>
        <w:widowControl/>
        <w:numPr>
          <w:ilvl w:val="0"/>
          <w:numId w:val="33"/>
        </w:numPr>
        <w:tabs>
          <w:tab w:val="left" w:pos="931"/>
        </w:tabs>
        <w:spacing w:line="254" w:lineRule="exact"/>
        <w:ind w:left="67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все варианты верны</w:t>
      </w:r>
    </w:p>
    <w:p w:rsidR="00A55EC7" w:rsidRPr="00A55EC7" w:rsidRDefault="00A55EC7" w:rsidP="00991061">
      <w:pPr>
        <w:pStyle w:val="Style16"/>
        <w:widowControl/>
        <w:numPr>
          <w:ilvl w:val="0"/>
          <w:numId w:val="34"/>
        </w:numPr>
        <w:tabs>
          <w:tab w:val="left" w:pos="998"/>
        </w:tabs>
        <w:spacing w:before="264" w:line="250" w:lineRule="exact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чём как правило измеряются результаты рекламной кампании в социальных</w:t>
      </w:r>
    </w:p>
    <w:p w:rsidR="00A55EC7" w:rsidRPr="00A55EC7" w:rsidRDefault="00A55EC7" w:rsidP="00EE28AC">
      <w:pPr>
        <w:pStyle w:val="Style17"/>
        <w:widowControl/>
        <w:spacing w:before="5" w:line="250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сетях:</w:t>
      </w:r>
    </w:p>
    <w:p w:rsidR="00A55EC7" w:rsidRPr="00A55EC7" w:rsidRDefault="00A55EC7" w:rsidP="00991061">
      <w:pPr>
        <w:pStyle w:val="Style13"/>
        <w:widowControl/>
        <w:numPr>
          <w:ilvl w:val="0"/>
          <w:numId w:val="35"/>
        </w:numPr>
        <w:tabs>
          <w:tab w:val="left" w:pos="922"/>
        </w:tabs>
        <w:spacing w:line="250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lastRenderedPageBreak/>
        <w:t>целевые действия</w:t>
      </w:r>
    </w:p>
    <w:p w:rsidR="00A55EC7" w:rsidRPr="00A55EC7" w:rsidRDefault="00A55EC7" w:rsidP="00991061">
      <w:pPr>
        <w:pStyle w:val="Style16"/>
        <w:widowControl/>
        <w:numPr>
          <w:ilvl w:val="0"/>
          <w:numId w:val="35"/>
        </w:numPr>
        <w:tabs>
          <w:tab w:val="left" w:pos="922"/>
        </w:tabs>
        <w:spacing w:line="250" w:lineRule="exact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охват</w:t>
      </w:r>
    </w:p>
    <w:p w:rsidR="00A55EC7" w:rsidRPr="00A55EC7" w:rsidRDefault="00A55EC7" w:rsidP="00991061">
      <w:pPr>
        <w:pStyle w:val="Style16"/>
        <w:widowControl/>
        <w:numPr>
          <w:ilvl w:val="0"/>
          <w:numId w:val="35"/>
        </w:numPr>
        <w:tabs>
          <w:tab w:val="left" w:pos="922"/>
        </w:tabs>
        <w:spacing w:line="250" w:lineRule="exact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волечённость</w:t>
      </w:r>
    </w:p>
    <w:p w:rsidR="00A55EC7" w:rsidRPr="00A55EC7" w:rsidRDefault="00A55EC7" w:rsidP="00991061">
      <w:pPr>
        <w:pStyle w:val="Style16"/>
        <w:widowControl/>
        <w:numPr>
          <w:ilvl w:val="0"/>
          <w:numId w:val="35"/>
        </w:numPr>
        <w:tabs>
          <w:tab w:val="left" w:pos="922"/>
        </w:tabs>
        <w:spacing w:line="250" w:lineRule="exact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конверсия</w:t>
      </w:r>
    </w:p>
    <w:p w:rsidR="00A55EC7" w:rsidRPr="00A55EC7" w:rsidRDefault="00A55EC7" w:rsidP="00991061">
      <w:pPr>
        <w:pStyle w:val="Style16"/>
        <w:widowControl/>
        <w:numPr>
          <w:ilvl w:val="0"/>
          <w:numId w:val="36"/>
        </w:numPr>
        <w:tabs>
          <w:tab w:val="left" w:pos="998"/>
        </w:tabs>
        <w:spacing w:before="250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Почему SMM-стратегия настолько важна: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6"/>
        <w:widowControl/>
        <w:numPr>
          <w:ilvl w:val="0"/>
          <w:numId w:val="37"/>
        </w:numPr>
        <w:tabs>
          <w:tab w:val="left" w:pos="917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 ней всегда можно свериться и ввести в курс дела нового исполнителя</w:t>
      </w:r>
    </w:p>
    <w:p w:rsidR="00A55EC7" w:rsidRPr="00A55EC7" w:rsidRDefault="00A55EC7" w:rsidP="00991061">
      <w:pPr>
        <w:pStyle w:val="Style12"/>
        <w:widowControl/>
        <w:numPr>
          <w:ilvl w:val="0"/>
          <w:numId w:val="37"/>
        </w:numPr>
        <w:tabs>
          <w:tab w:val="left" w:pos="917"/>
        </w:tabs>
        <w:spacing w:line="254" w:lineRule="exact"/>
        <w:ind w:left="662" w:right="12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фундамент, без которого нельзя быть успешным в долгосрочной перспективе</w:t>
      </w:r>
    </w:p>
    <w:p w:rsidR="00A55EC7" w:rsidRPr="00A55EC7" w:rsidRDefault="00A55EC7" w:rsidP="00991061">
      <w:pPr>
        <w:pStyle w:val="Style16"/>
        <w:widowControl/>
        <w:numPr>
          <w:ilvl w:val="0"/>
          <w:numId w:val="37"/>
        </w:numPr>
        <w:tabs>
          <w:tab w:val="left" w:pos="917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любое сложное дело начинается с плана, SMM не исключение</w:t>
      </w:r>
    </w:p>
    <w:p w:rsidR="00A55EC7" w:rsidRPr="00A55EC7" w:rsidRDefault="00A55EC7" w:rsidP="00991061">
      <w:pPr>
        <w:pStyle w:val="Style13"/>
        <w:widowControl/>
        <w:numPr>
          <w:ilvl w:val="0"/>
          <w:numId w:val="37"/>
        </w:numPr>
        <w:tabs>
          <w:tab w:val="left" w:pos="917"/>
        </w:tabs>
        <w:spacing w:line="254" w:lineRule="exact"/>
        <w:ind w:left="66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все варианты верны</w:t>
      </w:r>
    </w:p>
    <w:p w:rsidR="00A55EC7" w:rsidRPr="00A55EC7" w:rsidRDefault="00A55EC7" w:rsidP="00991061">
      <w:pPr>
        <w:pStyle w:val="Style16"/>
        <w:widowControl/>
        <w:numPr>
          <w:ilvl w:val="0"/>
          <w:numId w:val="38"/>
        </w:numPr>
        <w:tabs>
          <w:tab w:val="left" w:pos="998"/>
        </w:tabs>
        <w:spacing w:before="245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Из скольки пунктов состоит документ с общей SMM-стратегией: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6"/>
        <w:widowControl/>
        <w:numPr>
          <w:ilvl w:val="0"/>
          <w:numId w:val="39"/>
        </w:numPr>
        <w:tabs>
          <w:tab w:val="left" w:pos="917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3</w:t>
      </w:r>
    </w:p>
    <w:p w:rsidR="00A55EC7" w:rsidRPr="00A55EC7" w:rsidRDefault="00A55EC7" w:rsidP="00991061">
      <w:pPr>
        <w:pStyle w:val="Style16"/>
        <w:widowControl/>
        <w:numPr>
          <w:ilvl w:val="0"/>
          <w:numId w:val="39"/>
        </w:numPr>
        <w:tabs>
          <w:tab w:val="left" w:pos="917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4</w:t>
      </w:r>
    </w:p>
    <w:p w:rsidR="00A55EC7" w:rsidRPr="00A55EC7" w:rsidRDefault="00A55EC7" w:rsidP="00991061">
      <w:pPr>
        <w:pStyle w:val="Style13"/>
        <w:widowControl/>
        <w:numPr>
          <w:ilvl w:val="0"/>
          <w:numId w:val="39"/>
        </w:numPr>
        <w:tabs>
          <w:tab w:val="left" w:pos="917"/>
        </w:tabs>
        <w:spacing w:line="254" w:lineRule="exact"/>
        <w:ind w:left="66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5</w:t>
      </w:r>
    </w:p>
    <w:p w:rsidR="00A55EC7" w:rsidRPr="00A55EC7" w:rsidRDefault="00A55EC7" w:rsidP="00991061">
      <w:pPr>
        <w:pStyle w:val="Style16"/>
        <w:widowControl/>
        <w:numPr>
          <w:ilvl w:val="0"/>
          <w:numId w:val="39"/>
        </w:numPr>
        <w:tabs>
          <w:tab w:val="left" w:pos="917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6</w:t>
      </w:r>
    </w:p>
    <w:p w:rsidR="00A55EC7" w:rsidRPr="00A55EC7" w:rsidRDefault="00A55EC7" w:rsidP="00EE28AC">
      <w:pPr>
        <w:pStyle w:val="Style17"/>
        <w:widowControl/>
        <w:spacing w:line="240" w:lineRule="exact"/>
        <w:ind w:right="4224"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7"/>
        <w:widowControl/>
        <w:spacing w:before="10" w:line="254" w:lineRule="exact"/>
        <w:ind w:right="4224"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Тестовые задания по блоку "Контент". 1 .Что такое контент-стратегия?</w:t>
      </w:r>
    </w:p>
    <w:p w:rsidR="00A55EC7" w:rsidRPr="00A55EC7" w:rsidRDefault="00A55EC7" w:rsidP="00991061">
      <w:pPr>
        <w:pStyle w:val="Style7"/>
        <w:widowControl/>
        <w:numPr>
          <w:ilvl w:val="0"/>
          <w:numId w:val="40"/>
        </w:numPr>
        <w:tabs>
          <w:tab w:val="left" w:pos="830"/>
        </w:tabs>
        <w:spacing w:before="259" w:line="250" w:lineRule="exact"/>
        <w:ind w:left="65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планирование постов в ленте</w:t>
      </w:r>
    </w:p>
    <w:p w:rsidR="00A55EC7" w:rsidRPr="00A55EC7" w:rsidRDefault="00A55EC7" w:rsidP="00991061">
      <w:pPr>
        <w:pStyle w:val="Style7"/>
        <w:widowControl/>
        <w:numPr>
          <w:ilvl w:val="0"/>
          <w:numId w:val="40"/>
        </w:numPr>
        <w:tabs>
          <w:tab w:val="left" w:pos="830"/>
        </w:tabs>
        <w:spacing w:line="250" w:lineRule="exact"/>
        <w:ind w:left="65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планирование графика публикаций для социальных сетей</w:t>
      </w:r>
    </w:p>
    <w:p w:rsidR="00A55EC7" w:rsidRPr="00A55EC7" w:rsidRDefault="00A55EC7" w:rsidP="00991061">
      <w:pPr>
        <w:pStyle w:val="Style18"/>
        <w:widowControl/>
        <w:numPr>
          <w:ilvl w:val="0"/>
          <w:numId w:val="40"/>
        </w:numPr>
        <w:tabs>
          <w:tab w:val="left" w:pos="830"/>
        </w:tabs>
        <w:spacing w:before="5" w:line="250" w:lineRule="exact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планирование работ по созданию и распространению полезной информации с целью привлечения и удержания внимания ЦА (до момента совершения сделки)</w:t>
      </w:r>
    </w:p>
    <w:p w:rsidR="00A55EC7" w:rsidRPr="00A55EC7" w:rsidRDefault="00A55EC7" w:rsidP="00991061">
      <w:pPr>
        <w:pStyle w:val="Style7"/>
        <w:widowControl/>
        <w:numPr>
          <w:ilvl w:val="0"/>
          <w:numId w:val="40"/>
        </w:numPr>
        <w:tabs>
          <w:tab w:val="left" w:pos="830"/>
        </w:tabs>
        <w:spacing w:line="250" w:lineRule="exact"/>
        <w:ind w:right="422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совокупность маркетинговых приёмов, основанных на создании и/или распространении полезной для потребителя информации с целью завоевания доверия и привлечения потенциальных клиентов</w:t>
      </w:r>
    </w:p>
    <w:p w:rsidR="00A55EC7" w:rsidRPr="00A55EC7" w:rsidRDefault="00A55EC7" w:rsidP="00EE28AC">
      <w:pPr>
        <w:pStyle w:val="Style17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7"/>
        <w:widowControl/>
        <w:spacing w:before="58" w:line="240" w:lineRule="auto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2. Что из перечисленного относится к каналам распространения контента?</w:t>
      </w:r>
    </w:p>
    <w:p w:rsidR="00A55EC7" w:rsidRPr="00A55EC7" w:rsidRDefault="00A55EC7" w:rsidP="00991061">
      <w:pPr>
        <w:pStyle w:val="Style7"/>
        <w:widowControl/>
        <w:numPr>
          <w:ilvl w:val="0"/>
          <w:numId w:val="40"/>
        </w:numPr>
        <w:tabs>
          <w:tab w:val="left" w:pos="830"/>
        </w:tabs>
        <w:spacing w:before="298" w:line="240" w:lineRule="auto"/>
        <w:ind w:left="65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социальные сети,</w:t>
      </w:r>
    </w:p>
    <w:p w:rsidR="00A55EC7" w:rsidRPr="00A55EC7" w:rsidRDefault="00A55EC7" w:rsidP="00991061">
      <w:pPr>
        <w:pStyle w:val="Style7"/>
        <w:widowControl/>
        <w:numPr>
          <w:ilvl w:val="0"/>
          <w:numId w:val="40"/>
        </w:numPr>
        <w:tabs>
          <w:tab w:val="left" w:pos="830"/>
        </w:tabs>
        <w:spacing w:before="48" w:line="240" w:lineRule="auto"/>
        <w:ind w:left="65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сайт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spacing w:before="43" w:line="240" w:lineRule="auto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e-mail-рассылка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before="53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все ответы верные</w:t>
      </w:r>
    </w:p>
    <w:p w:rsidR="00A55EC7" w:rsidRPr="00A55EC7" w:rsidRDefault="00A55EC7" w:rsidP="00EE28AC">
      <w:pPr>
        <w:pStyle w:val="Style17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7"/>
        <w:widowControl/>
        <w:spacing w:before="34" w:line="254" w:lineRule="exact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З.Все мы знаем, что социальных сетей много. Но какие выбрать и куда идти в первую очередь?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те, на которые указал начальник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Во все топовые социальные сети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те, в которых разбирается smm-менеджер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 те, где находится большая часть ЦА</w:t>
      </w:r>
    </w:p>
    <w:p w:rsidR="00A55EC7" w:rsidRPr="00A55EC7" w:rsidRDefault="00A55EC7" w:rsidP="00EE28AC">
      <w:pPr>
        <w:pStyle w:val="Style17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7"/>
        <w:widowControl/>
        <w:spacing w:before="14"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4.Что из перечисленного относится к стилистике контента?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официально-деловой стиль и разговорный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только официально-деловой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только разговорный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spacing w:before="5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нет верного ответа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42"/>
        </w:numPr>
        <w:tabs>
          <w:tab w:val="left" w:pos="830"/>
        </w:tabs>
        <w:spacing w:line="254" w:lineRule="exact"/>
        <w:ind w:left="6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 золотой формуле контента сколько % рекламного контента должно быть?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spacing w:before="5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lastRenderedPageBreak/>
        <w:t>40%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25%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30%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5%</w:t>
      </w:r>
    </w:p>
    <w:p w:rsidR="00A55EC7" w:rsidRPr="00A55EC7" w:rsidRDefault="00A55EC7" w:rsidP="00991061">
      <w:pPr>
        <w:pStyle w:val="Style12"/>
        <w:widowControl/>
        <w:numPr>
          <w:ilvl w:val="0"/>
          <w:numId w:val="43"/>
        </w:numPr>
        <w:tabs>
          <w:tab w:val="left" w:pos="830"/>
        </w:tabs>
        <w:spacing w:line="254" w:lineRule="exact"/>
        <w:ind w:left="6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 этой же золотой формуле контента сколько % вовлекающего контента должно</w:t>
      </w:r>
    </w:p>
    <w:p w:rsidR="00A55EC7" w:rsidRPr="00A55EC7" w:rsidRDefault="00A55EC7" w:rsidP="00EE28AC">
      <w:pPr>
        <w:pStyle w:val="Style17"/>
        <w:widowControl/>
        <w:spacing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быть?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spacing w:before="245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30%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40%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5%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нет верного ответа</w:t>
      </w:r>
    </w:p>
    <w:p w:rsidR="00A55EC7" w:rsidRPr="00A55EC7" w:rsidRDefault="00A55EC7" w:rsidP="00991061">
      <w:pPr>
        <w:pStyle w:val="Style12"/>
        <w:widowControl/>
        <w:numPr>
          <w:ilvl w:val="0"/>
          <w:numId w:val="44"/>
        </w:numPr>
        <w:tabs>
          <w:tab w:val="left" w:pos="830"/>
        </w:tabs>
        <w:spacing w:before="245" w:line="254" w:lineRule="exact"/>
        <w:ind w:left="6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Согласно золотой формуле, сколько % брендового контента должно быть?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before="5"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30%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40%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25%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5%</w:t>
      </w:r>
    </w:p>
    <w:p w:rsidR="00A55EC7" w:rsidRPr="00A55EC7" w:rsidRDefault="00A55EC7" w:rsidP="00991061">
      <w:pPr>
        <w:pStyle w:val="Style12"/>
        <w:widowControl/>
        <w:numPr>
          <w:ilvl w:val="0"/>
          <w:numId w:val="45"/>
        </w:numPr>
        <w:tabs>
          <w:tab w:val="left" w:pos="830"/>
        </w:tabs>
        <w:spacing w:line="254" w:lineRule="exact"/>
        <w:ind w:left="667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Сколько % обучающего контента должно быть в вашем контент-плане?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spacing w:before="5"/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40%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30%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5%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нет верного ответа</w:t>
      </w:r>
    </w:p>
    <w:p w:rsidR="00A55EC7" w:rsidRPr="00A55EC7" w:rsidRDefault="00A55EC7" w:rsidP="00EE28AC">
      <w:pPr>
        <w:pStyle w:val="Style17"/>
        <w:widowControl/>
        <w:spacing w:before="235"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9.Что такое брендовый контент?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контент, который мотивирует пользователя начать диалог с брендом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firstLine="667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контент, который обучает, тем самым вы показываете, что бренд -эксперт в своей области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45"/>
        </w:tabs>
        <w:ind w:left="66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прямая реклама "купить"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45"/>
        </w:tabs>
        <w:spacing w:line="254" w:lineRule="exact"/>
        <w:ind w:left="667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контент, который формирует образ компании</w:t>
      </w:r>
    </w:p>
    <w:p w:rsidR="00A55EC7" w:rsidRPr="00A55EC7" w:rsidRDefault="00A55EC7" w:rsidP="00EE28AC">
      <w:pPr>
        <w:pStyle w:val="Style17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7"/>
        <w:widowControl/>
        <w:spacing w:before="43" w:line="240" w:lineRule="auto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10.Что такое вовлекающий контент?</w:t>
      </w:r>
    </w:p>
    <w:p w:rsidR="00A55EC7" w:rsidRPr="00A55EC7" w:rsidRDefault="00A55EC7" w:rsidP="00EE28AC">
      <w:pPr>
        <w:pStyle w:val="Style140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40"/>
        <w:widowControl/>
        <w:tabs>
          <w:tab w:val="left" w:pos="840"/>
        </w:tabs>
        <w:spacing w:before="24" w:line="254" w:lineRule="exact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•</w:t>
      </w:r>
      <w:r w:rsidRPr="00A55EC7">
        <w:rPr>
          <w:rFonts w:eastAsia="Calibri"/>
          <w:sz w:val="28"/>
          <w:szCs w:val="28"/>
        </w:rPr>
        <w:tab/>
        <w:t>контент, который обучает, тем самым вы показываете, что бренд -эксперт в своей области</w:t>
      </w:r>
    </w:p>
    <w:p w:rsidR="00A55EC7" w:rsidRPr="00A55EC7" w:rsidRDefault="00A55EC7" w:rsidP="00991061">
      <w:pPr>
        <w:pStyle w:val="Style20"/>
        <w:widowControl/>
        <w:numPr>
          <w:ilvl w:val="0"/>
          <w:numId w:val="46"/>
        </w:numPr>
        <w:tabs>
          <w:tab w:val="left" w:pos="840"/>
        </w:tabs>
        <w:spacing w:line="254" w:lineRule="exact"/>
        <w:ind w:left="648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контент, который мотивирует пользователя начать диалог с брендом</w:t>
      </w:r>
    </w:p>
    <w:p w:rsidR="00A55EC7" w:rsidRPr="00A55EC7" w:rsidRDefault="00A55EC7" w:rsidP="00991061">
      <w:pPr>
        <w:pStyle w:val="Style7"/>
        <w:widowControl/>
        <w:numPr>
          <w:ilvl w:val="0"/>
          <w:numId w:val="46"/>
        </w:numPr>
        <w:tabs>
          <w:tab w:val="left" w:pos="840"/>
        </w:tabs>
        <w:ind w:left="64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нет верного ответа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spacing w:before="43" w:line="240" w:lineRule="auto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 и 2 - оба варианта верно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12"/>
        <w:widowControl/>
        <w:numPr>
          <w:ilvl w:val="0"/>
          <w:numId w:val="48"/>
        </w:numPr>
        <w:tabs>
          <w:tab w:val="left" w:pos="984"/>
        </w:tabs>
        <w:spacing w:before="288" w:line="254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Какой тип контента иначе называют репутационным?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spacing w:before="5"/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брендовый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вовлекающий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рекламный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обучающий</w:t>
      </w:r>
    </w:p>
    <w:p w:rsidR="00A55EC7" w:rsidRPr="00A55EC7" w:rsidRDefault="00A55EC7" w:rsidP="00991061">
      <w:pPr>
        <w:pStyle w:val="Style12"/>
        <w:widowControl/>
        <w:numPr>
          <w:ilvl w:val="0"/>
          <w:numId w:val="49"/>
        </w:numPr>
        <w:tabs>
          <w:tab w:val="left" w:pos="984"/>
        </w:tabs>
        <w:spacing w:before="250" w:line="254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из перечисленного относится к вовлекающему контенту?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акции, рекламные ролики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опросы, тесты, викторины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новости, отзывы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нет верного ответа</w:t>
      </w:r>
    </w:p>
    <w:p w:rsidR="00A55EC7" w:rsidRPr="00A55EC7" w:rsidRDefault="00A55EC7" w:rsidP="00991061">
      <w:pPr>
        <w:pStyle w:val="Style12"/>
        <w:widowControl/>
        <w:numPr>
          <w:ilvl w:val="0"/>
          <w:numId w:val="50"/>
        </w:numPr>
        <w:tabs>
          <w:tab w:val="left" w:pos="984"/>
        </w:tabs>
        <w:spacing w:before="264" w:line="254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из перечисленного относится к обучающему контенту?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новости, отзывы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акции,рекламные ролики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lastRenderedPageBreak/>
        <w:t>статьи, гайды, серия вебинаров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опросы, тесты,викторины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51"/>
        </w:numPr>
        <w:tabs>
          <w:tab w:val="left" w:pos="984"/>
        </w:tabs>
        <w:spacing w:before="259" w:line="250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из перечисленного относится к брендовому контенту?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spacing w:before="5" w:line="250" w:lineRule="exact"/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нет верного ответа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spacing w:line="250" w:lineRule="exact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акции, рекламные ролики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spacing w:before="5" w:line="250" w:lineRule="exact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статьи, гайды, серия вебинаров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spacing w:line="250" w:lineRule="exact"/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опросы, тесты,викторины</w:t>
      </w:r>
    </w:p>
    <w:p w:rsidR="00A55EC7" w:rsidRPr="00A55EC7" w:rsidRDefault="00A55EC7" w:rsidP="00991061">
      <w:pPr>
        <w:pStyle w:val="Style12"/>
        <w:widowControl/>
        <w:numPr>
          <w:ilvl w:val="0"/>
          <w:numId w:val="52"/>
        </w:numPr>
        <w:tabs>
          <w:tab w:val="left" w:pos="984"/>
        </w:tabs>
        <w:spacing w:before="250" w:line="254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из перечисленного относится к рекламному контенту?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новости, отзывы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опросы, тесты, викторины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акции, рекламные ролики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статьи, гайды, серия вебинаров</w:t>
      </w:r>
    </w:p>
    <w:p w:rsidR="00A55EC7" w:rsidRPr="00A55EC7" w:rsidRDefault="00A55EC7" w:rsidP="00991061">
      <w:pPr>
        <w:pStyle w:val="Style12"/>
        <w:widowControl/>
        <w:numPr>
          <w:ilvl w:val="0"/>
          <w:numId w:val="53"/>
        </w:numPr>
        <w:tabs>
          <w:tab w:val="left" w:pos="984"/>
        </w:tabs>
        <w:spacing w:before="250" w:line="254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такое контент-план?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график публикаций по дням недели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это заранее составленный план с перемнем рубрик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right="845" w:firstLine="662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посты, которые набирают огромное количество ретвитов и репостов в социальных сообществах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полезная информация, которая ранее не была опубликована в интернете</w:t>
      </w:r>
    </w:p>
    <w:p w:rsidR="00A55EC7" w:rsidRPr="00A55EC7" w:rsidRDefault="00A55EC7" w:rsidP="00991061">
      <w:pPr>
        <w:pStyle w:val="Style12"/>
        <w:widowControl/>
        <w:numPr>
          <w:ilvl w:val="0"/>
          <w:numId w:val="54"/>
        </w:numPr>
        <w:tabs>
          <w:tab w:val="left" w:pos="984"/>
        </w:tabs>
        <w:spacing w:before="250" w:line="254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Что такое контент-график?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это регулярный график публикаций по дням недели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firstLine="662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заранее составленный план с перечнем рубрик, но без информации о том, когда будут выходить посты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график постов, которые нужно комментировать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это график постов, которые нужно рекламировать</w:t>
      </w:r>
    </w:p>
    <w:p w:rsidR="00A55EC7" w:rsidRPr="00A55EC7" w:rsidRDefault="00A55EC7" w:rsidP="00991061">
      <w:pPr>
        <w:pStyle w:val="Style12"/>
        <w:widowControl/>
        <w:numPr>
          <w:ilvl w:val="0"/>
          <w:numId w:val="55"/>
        </w:numPr>
        <w:tabs>
          <w:tab w:val="left" w:pos="984"/>
        </w:tabs>
        <w:spacing w:before="254" w:line="254" w:lineRule="exact"/>
        <w:ind w:left="68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Какое определение наиболее точно характеризует инфографику?</w:t>
      </w:r>
    </w:p>
    <w:p w:rsidR="00A55EC7" w:rsidRPr="00A55EC7" w:rsidRDefault="00A55EC7" w:rsidP="00991061">
      <w:pPr>
        <w:pStyle w:val="Style18"/>
        <w:widowControl/>
        <w:numPr>
          <w:ilvl w:val="0"/>
          <w:numId w:val="47"/>
        </w:numPr>
        <w:tabs>
          <w:tab w:val="left" w:pos="835"/>
        </w:tabs>
        <w:ind w:right="422" w:firstLine="66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графический способ подачи информации, статистики, целью которого является быстро и чётко преподносить сложную информацию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контент, публикуемый на видеохостингах</w:t>
      </w:r>
    </w:p>
    <w:p w:rsidR="00A55EC7" w:rsidRPr="00A55EC7" w:rsidRDefault="00A55EC7" w:rsidP="00991061">
      <w:pPr>
        <w:pStyle w:val="Style7"/>
        <w:widowControl/>
        <w:numPr>
          <w:ilvl w:val="0"/>
          <w:numId w:val="47"/>
        </w:numPr>
        <w:tabs>
          <w:tab w:val="left" w:pos="835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звуковой файл: это может быть интервью, музыкальная композиция и т.д.</w:t>
      </w:r>
    </w:p>
    <w:p w:rsidR="00A55EC7" w:rsidRPr="00A55EC7" w:rsidRDefault="00A55EC7" w:rsidP="00EE28AC">
      <w:pPr>
        <w:pStyle w:val="Style7"/>
        <w:widowControl/>
        <w:spacing w:before="43" w:line="264" w:lineRule="exact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• простой текст, который может являться статьйй, отзывом, тематическим и рекламным описанием, обзором товаров и услуг</w:t>
      </w:r>
    </w:p>
    <w:p w:rsidR="00A55EC7" w:rsidRPr="00A55EC7" w:rsidRDefault="00A55EC7" w:rsidP="00991061">
      <w:pPr>
        <w:pStyle w:val="Style12"/>
        <w:widowControl/>
        <w:numPr>
          <w:ilvl w:val="0"/>
          <w:numId w:val="56"/>
        </w:numPr>
        <w:tabs>
          <w:tab w:val="left" w:pos="946"/>
        </w:tabs>
        <w:spacing w:before="278" w:line="254" w:lineRule="exact"/>
        <w:ind w:left="696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 помощью чего можно измерять реакцию аудитории на контент?</w:t>
      </w:r>
    </w:p>
    <w:p w:rsidR="00A55EC7" w:rsidRPr="00A55EC7" w:rsidRDefault="00A55EC7" w:rsidP="00EE28AC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50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лайки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50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репосты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50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комментарии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50"/>
        </w:tabs>
        <w:spacing w:line="254" w:lineRule="exact"/>
        <w:ind w:left="67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все ответы верные</w:t>
      </w:r>
    </w:p>
    <w:p w:rsidR="00A55EC7" w:rsidRPr="00A55EC7" w:rsidRDefault="00A55EC7" w:rsidP="00991061">
      <w:pPr>
        <w:pStyle w:val="Style12"/>
        <w:widowControl/>
        <w:numPr>
          <w:ilvl w:val="0"/>
          <w:numId w:val="57"/>
        </w:numPr>
        <w:tabs>
          <w:tab w:val="left" w:pos="1003"/>
        </w:tabs>
        <w:spacing w:before="250" w:line="254" w:lineRule="exact"/>
        <w:ind w:left="662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Где лучше создать паспорт проекта?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50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Word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50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PowerPoint</w:t>
      </w:r>
    </w:p>
    <w:p w:rsidR="00A55EC7" w:rsidRPr="00A55EC7" w:rsidRDefault="00A55EC7" w:rsidP="00991061">
      <w:pPr>
        <w:pStyle w:val="Style20"/>
        <w:widowControl/>
        <w:numPr>
          <w:ilvl w:val="0"/>
          <w:numId w:val="41"/>
        </w:numPr>
        <w:tabs>
          <w:tab w:val="left" w:pos="850"/>
        </w:tabs>
        <w:spacing w:before="5" w:line="254" w:lineRule="exact"/>
        <w:ind w:left="672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Гугл-таблицы</w:t>
      </w:r>
    </w:p>
    <w:p w:rsidR="00A55EC7" w:rsidRPr="00A55EC7" w:rsidRDefault="00A55EC7" w:rsidP="00991061">
      <w:pPr>
        <w:pStyle w:val="Style7"/>
        <w:widowControl/>
        <w:numPr>
          <w:ilvl w:val="0"/>
          <w:numId w:val="41"/>
        </w:numPr>
        <w:tabs>
          <w:tab w:val="left" w:pos="850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Нет верного ответа</w:t>
      </w:r>
    </w:p>
    <w:p w:rsidR="00A55EC7" w:rsidRPr="00A55EC7" w:rsidRDefault="00A55EC7" w:rsidP="00EE28AC">
      <w:pPr>
        <w:pStyle w:val="Style17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7"/>
        <w:widowControl/>
        <w:spacing w:before="58" w:line="240" w:lineRule="auto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Тестовые задания по блоку "Реклама".</w:t>
      </w:r>
    </w:p>
    <w:p w:rsidR="00A55EC7" w:rsidRPr="00A55EC7" w:rsidRDefault="00A55EC7" w:rsidP="00EE28AC">
      <w:pPr>
        <w:pStyle w:val="Style12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2"/>
        <w:widowControl/>
        <w:tabs>
          <w:tab w:val="left" w:pos="859"/>
        </w:tabs>
        <w:spacing w:before="19"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1.</w:t>
      </w:r>
      <w:r w:rsidRPr="00A55EC7">
        <w:rPr>
          <w:rFonts w:eastAsia="Calibri"/>
          <w:sz w:val="28"/>
          <w:szCs w:val="28"/>
        </w:rPr>
        <w:tab/>
        <w:t>Чтобы зарегистрировать рекламный кабинет ВК вам нужно:</w:t>
      </w:r>
    </w:p>
    <w:p w:rsidR="00A55EC7" w:rsidRPr="00A55EC7" w:rsidRDefault="00A55EC7" w:rsidP="00991061">
      <w:pPr>
        <w:pStyle w:val="Style33"/>
        <w:widowControl/>
        <w:numPr>
          <w:ilvl w:val="0"/>
          <w:numId w:val="58"/>
        </w:numPr>
        <w:tabs>
          <w:tab w:val="left" w:pos="1310"/>
        </w:tabs>
        <w:spacing w:line="254" w:lineRule="exact"/>
        <w:ind w:firstLine="648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lastRenderedPageBreak/>
        <w:t>Быть зарегистрированным пользователем ВК + администратором сообщества</w:t>
      </w:r>
    </w:p>
    <w:p w:rsidR="00A55EC7" w:rsidRPr="00A55EC7" w:rsidRDefault="00A55EC7" w:rsidP="00991061">
      <w:pPr>
        <w:pStyle w:val="Style12"/>
        <w:widowControl/>
        <w:numPr>
          <w:ilvl w:val="0"/>
          <w:numId w:val="58"/>
        </w:numPr>
        <w:tabs>
          <w:tab w:val="left" w:pos="1310"/>
        </w:tabs>
        <w:spacing w:line="254" w:lineRule="exact"/>
        <w:ind w:left="64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Быть зарегистрированным пользователем ВК + иметь больше 1000 друзе</w:t>
      </w:r>
    </w:p>
    <w:p w:rsidR="00A55EC7" w:rsidRPr="00A55EC7" w:rsidRDefault="00A55EC7" w:rsidP="00991061">
      <w:pPr>
        <w:pStyle w:val="Style12"/>
        <w:widowControl/>
        <w:numPr>
          <w:ilvl w:val="0"/>
          <w:numId w:val="58"/>
        </w:numPr>
        <w:tabs>
          <w:tab w:val="left" w:pos="1310"/>
        </w:tabs>
        <w:spacing w:line="254" w:lineRule="exact"/>
        <w:ind w:left="64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Думать как рекламный кабинет</w:t>
      </w:r>
    </w:p>
    <w:p w:rsidR="00A55EC7" w:rsidRPr="00A55EC7" w:rsidRDefault="00A55EC7" w:rsidP="00991061">
      <w:pPr>
        <w:pStyle w:val="Style12"/>
        <w:widowControl/>
        <w:numPr>
          <w:ilvl w:val="0"/>
          <w:numId w:val="58"/>
        </w:numPr>
        <w:tabs>
          <w:tab w:val="left" w:pos="1310"/>
        </w:tabs>
        <w:spacing w:line="254" w:lineRule="exact"/>
        <w:ind w:left="64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Перейти по специальной ссылке</w:t>
      </w:r>
    </w:p>
    <w:p w:rsidR="00A55EC7" w:rsidRPr="00A55EC7" w:rsidRDefault="00A55EC7" w:rsidP="00EE28AC">
      <w:pPr>
        <w:pStyle w:val="Style12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2"/>
        <w:widowControl/>
        <w:tabs>
          <w:tab w:val="left" w:pos="859"/>
        </w:tabs>
        <w:spacing w:before="10"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2.</w:t>
      </w:r>
      <w:r w:rsidRPr="00A55EC7">
        <w:rPr>
          <w:rFonts w:eastAsia="Calibri"/>
          <w:sz w:val="28"/>
          <w:szCs w:val="28"/>
        </w:rPr>
        <w:tab/>
        <w:t>Ментальная карта это -</w:t>
      </w:r>
    </w:p>
    <w:p w:rsidR="00A55EC7" w:rsidRPr="00A55EC7" w:rsidRDefault="00A55EC7" w:rsidP="00991061">
      <w:pPr>
        <w:pStyle w:val="Style12"/>
        <w:widowControl/>
        <w:numPr>
          <w:ilvl w:val="0"/>
          <w:numId w:val="59"/>
        </w:numPr>
        <w:tabs>
          <w:tab w:val="left" w:pos="1306"/>
        </w:tabs>
        <w:spacing w:line="254" w:lineRule="exact"/>
        <w:ind w:left="63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Техника настройки рекламной компании</w:t>
      </w:r>
    </w:p>
    <w:p w:rsidR="00A55EC7" w:rsidRPr="00A55EC7" w:rsidRDefault="00A55EC7" w:rsidP="00991061">
      <w:pPr>
        <w:pStyle w:val="Style12"/>
        <w:widowControl/>
        <w:numPr>
          <w:ilvl w:val="0"/>
          <w:numId w:val="59"/>
        </w:numPr>
        <w:tabs>
          <w:tab w:val="left" w:pos="1306"/>
        </w:tabs>
        <w:spacing w:line="254" w:lineRule="exact"/>
        <w:ind w:left="63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Техника подбора целевой аудитории</w:t>
      </w:r>
    </w:p>
    <w:p w:rsidR="00A55EC7" w:rsidRPr="00A55EC7" w:rsidRDefault="00A55EC7" w:rsidP="00991061">
      <w:pPr>
        <w:pStyle w:val="Style33"/>
        <w:widowControl/>
        <w:numPr>
          <w:ilvl w:val="0"/>
          <w:numId w:val="59"/>
        </w:numPr>
        <w:tabs>
          <w:tab w:val="left" w:pos="1306"/>
        </w:tabs>
        <w:spacing w:line="254" w:lineRule="exact"/>
        <w:ind w:left="638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Техники визуализации мышления</w:t>
      </w:r>
    </w:p>
    <w:p w:rsidR="00A55EC7" w:rsidRPr="00A55EC7" w:rsidRDefault="00A55EC7" w:rsidP="00991061">
      <w:pPr>
        <w:pStyle w:val="Style12"/>
        <w:widowControl/>
        <w:numPr>
          <w:ilvl w:val="0"/>
          <w:numId w:val="59"/>
        </w:numPr>
        <w:tabs>
          <w:tab w:val="left" w:pos="1306"/>
        </w:tabs>
        <w:spacing w:line="254" w:lineRule="exact"/>
        <w:ind w:left="63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Техники поиска покупателей</w:t>
      </w:r>
    </w:p>
    <w:p w:rsidR="00A55EC7" w:rsidRPr="00A55EC7" w:rsidRDefault="00A55EC7" w:rsidP="00EE28AC">
      <w:pPr>
        <w:pStyle w:val="Style12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2"/>
        <w:widowControl/>
        <w:tabs>
          <w:tab w:val="left" w:pos="859"/>
        </w:tabs>
        <w:spacing w:before="10"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3.</w:t>
      </w:r>
      <w:r w:rsidRPr="00A55EC7">
        <w:rPr>
          <w:rFonts w:eastAsia="Calibri"/>
          <w:sz w:val="28"/>
          <w:szCs w:val="28"/>
        </w:rPr>
        <w:tab/>
        <w:t>Каким способом нельзя пополнить счёт рекламного кабинета ВК</w:t>
      </w:r>
    </w:p>
    <w:p w:rsidR="00A55EC7" w:rsidRPr="00A55EC7" w:rsidRDefault="00A55EC7" w:rsidP="00991061">
      <w:pPr>
        <w:pStyle w:val="Style12"/>
        <w:widowControl/>
        <w:numPr>
          <w:ilvl w:val="0"/>
          <w:numId w:val="60"/>
        </w:numPr>
        <w:tabs>
          <w:tab w:val="left" w:pos="1306"/>
        </w:tabs>
        <w:spacing w:line="254" w:lineRule="exact"/>
        <w:ind w:left="63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Через расчётный счёт ИП</w:t>
      </w:r>
    </w:p>
    <w:p w:rsidR="00A55EC7" w:rsidRPr="00A55EC7" w:rsidRDefault="00A55EC7" w:rsidP="00991061">
      <w:pPr>
        <w:pStyle w:val="Style12"/>
        <w:widowControl/>
        <w:numPr>
          <w:ilvl w:val="0"/>
          <w:numId w:val="60"/>
        </w:numPr>
        <w:tabs>
          <w:tab w:val="left" w:pos="1306"/>
        </w:tabs>
        <w:spacing w:line="254" w:lineRule="exact"/>
        <w:ind w:left="63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Через пластиковую карту Visa или Mastercard</w:t>
      </w:r>
    </w:p>
    <w:p w:rsidR="00A55EC7" w:rsidRPr="00A55EC7" w:rsidRDefault="00A55EC7" w:rsidP="00991061">
      <w:pPr>
        <w:pStyle w:val="Style33"/>
        <w:widowControl/>
        <w:numPr>
          <w:ilvl w:val="0"/>
          <w:numId w:val="60"/>
        </w:numPr>
        <w:tabs>
          <w:tab w:val="left" w:pos="1306"/>
        </w:tabs>
        <w:spacing w:line="254" w:lineRule="exact"/>
        <w:ind w:left="638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Почтовым переводом</w:t>
      </w:r>
    </w:p>
    <w:p w:rsidR="00A55EC7" w:rsidRPr="00A55EC7" w:rsidRDefault="00A55EC7" w:rsidP="00991061">
      <w:pPr>
        <w:pStyle w:val="Style12"/>
        <w:widowControl/>
        <w:numPr>
          <w:ilvl w:val="0"/>
          <w:numId w:val="60"/>
        </w:numPr>
        <w:tabs>
          <w:tab w:val="left" w:pos="1306"/>
        </w:tabs>
        <w:spacing w:line="254" w:lineRule="exact"/>
        <w:ind w:left="638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Через терминал оплаты</w:t>
      </w:r>
    </w:p>
    <w:p w:rsidR="00A55EC7" w:rsidRPr="00A55EC7" w:rsidRDefault="00A55EC7" w:rsidP="00EE28AC">
      <w:pPr>
        <w:pStyle w:val="Style12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2"/>
        <w:widowControl/>
        <w:tabs>
          <w:tab w:val="left" w:pos="859"/>
        </w:tabs>
        <w:spacing w:before="10"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4.</w:t>
      </w:r>
      <w:r w:rsidRPr="00A55EC7">
        <w:rPr>
          <w:rFonts w:eastAsia="Calibri"/>
          <w:sz w:val="28"/>
          <w:szCs w:val="28"/>
        </w:rPr>
        <w:tab/>
        <w:t>Какова минимальная сумма пополнения бюджета ВК через вкладку «Бюджет</w:t>
      </w:r>
    </w:p>
    <w:p w:rsidR="00A55EC7" w:rsidRPr="00A55EC7" w:rsidRDefault="00A55EC7" w:rsidP="00991061">
      <w:pPr>
        <w:pStyle w:val="Style12"/>
        <w:widowControl/>
        <w:numPr>
          <w:ilvl w:val="0"/>
          <w:numId w:val="61"/>
        </w:numPr>
        <w:tabs>
          <w:tab w:val="left" w:pos="1301"/>
        </w:tabs>
        <w:spacing w:line="254" w:lineRule="exact"/>
        <w:ind w:left="634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100 рублей</w:t>
      </w:r>
    </w:p>
    <w:p w:rsidR="00A55EC7" w:rsidRPr="00A55EC7" w:rsidRDefault="00A55EC7" w:rsidP="00991061">
      <w:pPr>
        <w:pStyle w:val="Style33"/>
        <w:widowControl/>
        <w:numPr>
          <w:ilvl w:val="0"/>
          <w:numId w:val="61"/>
        </w:numPr>
        <w:tabs>
          <w:tab w:val="left" w:pos="1301"/>
        </w:tabs>
        <w:spacing w:line="254" w:lineRule="exact"/>
        <w:ind w:left="634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500 рублей</w:t>
      </w:r>
    </w:p>
    <w:p w:rsidR="00A55EC7" w:rsidRPr="00A55EC7" w:rsidRDefault="00A55EC7" w:rsidP="00991061">
      <w:pPr>
        <w:pStyle w:val="Style12"/>
        <w:widowControl/>
        <w:numPr>
          <w:ilvl w:val="0"/>
          <w:numId w:val="61"/>
        </w:numPr>
        <w:tabs>
          <w:tab w:val="left" w:pos="1301"/>
        </w:tabs>
        <w:spacing w:line="254" w:lineRule="exact"/>
        <w:ind w:left="634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1000 рублей</w:t>
      </w:r>
    </w:p>
    <w:p w:rsidR="00A55EC7" w:rsidRPr="00A55EC7" w:rsidRDefault="00A55EC7" w:rsidP="00991061">
      <w:pPr>
        <w:pStyle w:val="Style12"/>
        <w:widowControl/>
        <w:numPr>
          <w:ilvl w:val="0"/>
          <w:numId w:val="61"/>
        </w:numPr>
        <w:tabs>
          <w:tab w:val="left" w:pos="1301"/>
        </w:tabs>
        <w:spacing w:line="254" w:lineRule="exact"/>
        <w:ind w:left="634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5000 рублей</w:t>
      </w:r>
    </w:p>
    <w:p w:rsidR="00A55EC7" w:rsidRPr="00A55EC7" w:rsidRDefault="00A55EC7" w:rsidP="00EE28AC">
      <w:pPr>
        <w:pStyle w:val="Style12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2"/>
        <w:widowControl/>
        <w:tabs>
          <w:tab w:val="left" w:pos="859"/>
        </w:tabs>
        <w:spacing w:before="14" w:line="254" w:lineRule="exact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5.</w:t>
      </w:r>
      <w:r w:rsidRPr="00A55EC7">
        <w:rPr>
          <w:rFonts w:eastAsia="Calibri"/>
          <w:sz w:val="28"/>
          <w:szCs w:val="28"/>
        </w:rPr>
        <w:tab/>
        <w:t>Какой раздел мы не используем при проработке ментальной карты проекта.</w:t>
      </w:r>
    </w:p>
    <w:p w:rsidR="00A55EC7" w:rsidRPr="00A55EC7" w:rsidRDefault="00A55EC7" w:rsidP="00991061">
      <w:pPr>
        <w:pStyle w:val="Style12"/>
        <w:widowControl/>
        <w:numPr>
          <w:ilvl w:val="0"/>
          <w:numId w:val="62"/>
        </w:numPr>
        <w:tabs>
          <w:tab w:val="left" w:pos="1291"/>
        </w:tabs>
        <w:spacing w:line="254" w:lineRule="exact"/>
        <w:ind w:left="62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Товары и услуги</w:t>
      </w:r>
    </w:p>
    <w:p w:rsidR="00A55EC7" w:rsidRPr="00A55EC7" w:rsidRDefault="00A55EC7" w:rsidP="00991061">
      <w:pPr>
        <w:pStyle w:val="Style12"/>
        <w:widowControl/>
        <w:numPr>
          <w:ilvl w:val="0"/>
          <w:numId w:val="62"/>
        </w:numPr>
        <w:tabs>
          <w:tab w:val="left" w:pos="1291"/>
        </w:tabs>
        <w:spacing w:line="254" w:lineRule="exact"/>
        <w:ind w:left="62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Целевая аудитори</w:t>
      </w:r>
    </w:p>
    <w:p w:rsidR="00A55EC7" w:rsidRPr="00A55EC7" w:rsidRDefault="00A55EC7" w:rsidP="00991061">
      <w:pPr>
        <w:pStyle w:val="Style12"/>
        <w:widowControl/>
        <w:numPr>
          <w:ilvl w:val="0"/>
          <w:numId w:val="62"/>
        </w:numPr>
        <w:tabs>
          <w:tab w:val="left" w:pos="1291"/>
        </w:tabs>
        <w:spacing w:line="254" w:lineRule="exact"/>
        <w:ind w:left="62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Кейсы</w:t>
      </w:r>
    </w:p>
    <w:p w:rsidR="00A55EC7" w:rsidRPr="00A55EC7" w:rsidRDefault="00A55EC7" w:rsidP="00991061">
      <w:pPr>
        <w:pStyle w:val="Style33"/>
        <w:widowControl/>
        <w:numPr>
          <w:ilvl w:val="0"/>
          <w:numId w:val="62"/>
        </w:numPr>
        <w:tabs>
          <w:tab w:val="left" w:pos="1291"/>
        </w:tabs>
        <w:spacing w:line="254" w:lineRule="exact"/>
        <w:ind w:left="629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Источники трафика</w:t>
      </w:r>
    </w:p>
    <w:p w:rsidR="00A55EC7" w:rsidRPr="00A55EC7" w:rsidRDefault="00A55EC7" w:rsidP="00EE28AC">
      <w:pPr>
        <w:pStyle w:val="Style12"/>
        <w:widowControl/>
        <w:spacing w:line="240" w:lineRule="exact"/>
        <w:ind w:firstLine="709"/>
        <w:jc w:val="left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2"/>
        <w:widowControl/>
        <w:tabs>
          <w:tab w:val="left" w:pos="859"/>
        </w:tabs>
        <w:spacing w:before="48"/>
        <w:ind w:firstLine="709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6.</w:t>
      </w:r>
      <w:r w:rsidRPr="00A55EC7">
        <w:rPr>
          <w:rFonts w:eastAsia="Calibri"/>
          <w:sz w:val="28"/>
          <w:szCs w:val="28"/>
        </w:rPr>
        <w:tab/>
        <w:t>Что вход</w:t>
      </w:r>
      <w:r w:rsidR="00E11303">
        <w:rPr>
          <w:rFonts w:eastAsia="Calibri"/>
          <w:sz w:val="28"/>
          <w:szCs w:val="28"/>
        </w:rPr>
        <w:t>ит</w:t>
      </w:r>
      <w:r w:rsidRPr="00A55EC7">
        <w:rPr>
          <w:rFonts w:eastAsia="Calibri"/>
          <w:sz w:val="28"/>
          <w:szCs w:val="28"/>
        </w:rPr>
        <w:t xml:space="preserve"> в раздел «Рекламный кабинет» ментальной карты проекта</w:t>
      </w:r>
    </w:p>
    <w:p w:rsidR="00A55EC7" w:rsidRPr="00A55EC7" w:rsidRDefault="00A55EC7" w:rsidP="00991061">
      <w:pPr>
        <w:pStyle w:val="Style33"/>
        <w:widowControl/>
        <w:numPr>
          <w:ilvl w:val="0"/>
          <w:numId w:val="63"/>
        </w:numPr>
        <w:tabs>
          <w:tab w:val="left" w:pos="1286"/>
        </w:tabs>
        <w:spacing w:before="14" w:line="250" w:lineRule="exact"/>
        <w:ind w:left="624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Настройки таргетинга рекламного кабинета ВК</w:t>
      </w:r>
    </w:p>
    <w:p w:rsidR="00A55EC7" w:rsidRPr="00A55EC7" w:rsidRDefault="00A55EC7" w:rsidP="00991061">
      <w:pPr>
        <w:pStyle w:val="Style12"/>
        <w:widowControl/>
        <w:numPr>
          <w:ilvl w:val="0"/>
          <w:numId w:val="63"/>
        </w:numPr>
        <w:tabs>
          <w:tab w:val="left" w:pos="1286"/>
        </w:tabs>
        <w:spacing w:line="250" w:lineRule="exact"/>
        <w:ind w:left="624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Настройки парсинга кабинета Таргет Хантер</w:t>
      </w:r>
    </w:p>
    <w:p w:rsidR="00A55EC7" w:rsidRPr="00A55EC7" w:rsidRDefault="00A55EC7" w:rsidP="00991061">
      <w:pPr>
        <w:pStyle w:val="Style12"/>
        <w:widowControl/>
        <w:numPr>
          <w:ilvl w:val="0"/>
          <w:numId w:val="63"/>
        </w:numPr>
        <w:tabs>
          <w:tab w:val="left" w:pos="1286"/>
        </w:tabs>
        <w:spacing w:before="5" w:line="250" w:lineRule="exact"/>
        <w:ind w:left="624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Список целевых аудиторий проекта</w:t>
      </w:r>
    </w:p>
    <w:p w:rsidR="00A55EC7" w:rsidRPr="00A55EC7" w:rsidRDefault="00E11303" w:rsidP="00E11303">
      <w:pPr>
        <w:pStyle w:val="Style17"/>
        <w:widowControl/>
        <w:spacing w:before="5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 </w:t>
      </w:r>
      <w:r w:rsidR="00A55EC7" w:rsidRPr="00A55EC7">
        <w:rPr>
          <w:rFonts w:eastAsia="Calibri"/>
          <w:sz w:val="28"/>
          <w:szCs w:val="28"/>
        </w:rPr>
        <w:t>Список кейсов подобных проектов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17"/>
        </w:tabs>
        <w:spacing w:before="34" w:line="264" w:lineRule="exact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7.</w:t>
      </w:r>
      <w:r w:rsidRPr="00A55EC7">
        <w:rPr>
          <w:rFonts w:eastAsia="Calibri"/>
          <w:sz w:val="28"/>
          <w:szCs w:val="28"/>
        </w:rPr>
        <w:tab/>
        <w:t>Что входит в раздел «Целевая аудитория» ментальной карты проекта</w:t>
      </w:r>
    </w:p>
    <w:p w:rsidR="00A55EC7" w:rsidRPr="00A55EC7" w:rsidRDefault="00A55EC7" w:rsidP="00991061">
      <w:pPr>
        <w:pStyle w:val="Style16"/>
        <w:widowControl/>
        <w:numPr>
          <w:ilvl w:val="0"/>
          <w:numId w:val="64"/>
        </w:numPr>
        <w:tabs>
          <w:tab w:val="left" w:pos="1344"/>
        </w:tabs>
        <w:spacing w:line="264" w:lineRule="exact"/>
        <w:ind w:left="691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Настройки таргетинга</w:t>
      </w:r>
    </w:p>
    <w:p w:rsidR="00A55EC7" w:rsidRPr="00A55EC7" w:rsidRDefault="00A55EC7" w:rsidP="00991061">
      <w:pPr>
        <w:pStyle w:val="Style33"/>
        <w:widowControl/>
        <w:numPr>
          <w:ilvl w:val="0"/>
          <w:numId w:val="64"/>
        </w:numPr>
        <w:tabs>
          <w:tab w:val="left" w:pos="1306"/>
        </w:tabs>
        <w:spacing w:line="264" w:lineRule="exact"/>
        <w:ind w:right="1267" w:firstLine="653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Сегменты аудиторий, которые могут являться возможными покупателями</w:t>
      </w:r>
    </w:p>
    <w:p w:rsidR="00A55EC7" w:rsidRPr="00A55EC7" w:rsidRDefault="00A55EC7" w:rsidP="00991061">
      <w:pPr>
        <w:pStyle w:val="Style16"/>
        <w:widowControl/>
        <w:numPr>
          <w:ilvl w:val="0"/>
          <w:numId w:val="64"/>
        </w:numPr>
        <w:tabs>
          <w:tab w:val="left" w:pos="1344"/>
        </w:tabs>
        <w:spacing w:before="24" w:line="240" w:lineRule="auto"/>
        <w:ind w:left="691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Описание аватара потенциального клиента</w:t>
      </w:r>
    </w:p>
    <w:p w:rsidR="00A55EC7" w:rsidRPr="00A55EC7" w:rsidRDefault="00A55EC7" w:rsidP="00991061">
      <w:pPr>
        <w:pStyle w:val="Style16"/>
        <w:widowControl/>
        <w:numPr>
          <w:ilvl w:val="0"/>
          <w:numId w:val="64"/>
        </w:numPr>
        <w:tabs>
          <w:tab w:val="left" w:pos="1344"/>
        </w:tabs>
        <w:spacing w:before="38" w:line="240" w:lineRule="auto"/>
        <w:ind w:left="691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Настройки парсинга кабинета Таргет Хантер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17"/>
        </w:tabs>
        <w:spacing w:before="53" w:line="240" w:lineRule="auto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8.</w:t>
      </w:r>
      <w:r w:rsidRPr="00A55EC7">
        <w:rPr>
          <w:rFonts w:eastAsia="Calibri"/>
          <w:sz w:val="28"/>
          <w:szCs w:val="28"/>
        </w:rPr>
        <w:tab/>
        <w:t>Какой процент снимается с пополненных бюджетных средств рекламного кабинета</w:t>
      </w:r>
    </w:p>
    <w:p w:rsidR="00A55EC7" w:rsidRPr="00A55EC7" w:rsidRDefault="00A55EC7" w:rsidP="00EE28AC">
      <w:pPr>
        <w:pStyle w:val="Style17"/>
        <w:widowControl/>
        <w:spacing w:before="43" w:line="240" w:lineRule="auto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ВК</w:t>
      </w:r>
    </w:p>
    <w:p w:rsidR="00A55EC7" w:rsidRPr="00A55EC7" w:rsidRDefault="00A55EC7" w:rsidP="00991061">
      <w:pPr>
        <w:pStyle w:val="Style16"/>
        <w:widowControl/>
        <w:numPr>
          <w:ilvl w:val="0"/>
          <w:numId w:val="65"/>
        </w:numPr>
        <w:tabs>
          <w:tab w:val="left" w:pos="1339"/>
        </w:tabs>
        <w:spacing w:before="5"/>
        <w:ind w:left="686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7%</w:t>
      </w:r>
    </w:p>
    <w:p w:rsidR="00A55EC7" w:rsidRPr="00A55EC7" w:rsidRDefault="00A55EC7" w:rsidP="00991061">
      <w:pPr>
        <w:pStyle w:val="Style33"/>
        <w:widowControl/>
        <w:numPr>
          <w:ilvl w:val="0"/>
          <w:numId w:val="65"/>
        </w:numPr>
        <w:tabs>
          <w:tab w:val="left" w:pos="1339"/>
        </w:tabs>
        <w:spacing w:line="254" w:lineRule="exact"/>
        <w:ind w:left="686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0%</w:t>
      </w:r>
    </w:p>
    <w:p w:rsidR="00A55EC7" w:rsidRPr="00A55EC7" w:rsidRDefault="00A55EC7" w:rsidP="00991061">
      <w:pPr>
        <w:pStyle w:val="Style16"/>
        <w:widowControl/>
        <w:numPr>
          <w:ilvl w:val="0"/>
          <w:numId w:val="65"/>
        </w:numPr>
        <w:tabs>
          <w:tab w:val="left" w:pos="1339"/>
        </w:tabs>
        <w:ind w:left="686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18%</w:t>
      </w:r>
    </w:p>
    <w:p w:rsidR="00A55EC7" w:rsidRPr="00A55EC7" w:rsidRDefault="00A55EC7" w:rsidP="00991061">
      <w:pPr>
        <w:pStyle w:val="Style16"/>
        <w:widowControl/>
        <w:numPr>
          <w:ilvl w:val="0"/>
          <w:numId w:val="65"/>
        </w:numPr>
        <w:tabs>
          <w:tab w:val="left" w:pos="1339"/>
        </w:tabs>
        <w:ind w:left="686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lastRenderedPageBreak/>
        <w:t>20%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878"/>
        </w:tabs>
        <w:spacing w:before="19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9.</w:t>
      </w:r>
      <w:r w:rsidRPr="00A55EC7">
        <w:rPr>
          <w:rFonts w:eastAsia="Calibri"/>
          <w:sz w:val="28"/>
          <w:szCs w:val="28"/>
        </w:rPr>
        <w:tab/>
        <w:t>В каком разделе сервиса Mind 42 можно найти подобные ментальные карты по</w:t>
      </w:r>
      <w:r w:rsidRPr="00A55EC7">
        <w:rPr>
          <w:rFonts w:eastAsia="Calibri"/>
          <w:sz w:val="28"/>
          <w:szCs w:val="28"/>
        </w:rPr>
        <w:br/>
        <w:t>ключевым словам.</w:t>
      </w:r>
    </w:p>
    <w:p w:rsidR="00A55EC7" w:rsidRPr="00A55EC7" w:rsidRDefault="00A55EC7" w:rsidP="00991061">
      <w:pPr>
        <w:pStyle w:val="Style16"/>
        <w:widowControl/>
        <w:numPr>
          <w:ilvl w:val="0"/>
          <w:numId w:val="66"/>
        </w:numPr>
        <w:tabs>
          <w:tab w:val="left" w:pos="1339"/>
        </w:tabs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My Maps</w:t>
      </w:r>
    </w:p>
    <w:p w:rsidR="00A55EC7" w:rsidRPr="00A55EC7" w:rsidRDefault="00A55EC7" w:rsidP="00991061">
      <w:pPr>
        <w:pStyle w:val="Style33"/>
        <w:widowControl/>
        <w:numPr>
          <w:ilvl w:val="0"/>
          <w:numId w:val="66"/>
        </w:numPr>
        <w:tabs>
          <w:tab w:val="left" w:pos="1339"/>
        </w:tabs>
        <w:spacing w:line="254" w:lineRule="exact"/>
        <w:ind w:left="68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Gallery</w:t>
      </w:r>
    </w:p>
    <w:p w:rsidR="00A55EC7" w:rsidRPr="00A55EC7" w:rsidRDefault="00A55EC7" w:rsidP="00991061">
      <w:pPr>
        <w:pStyle w:val="Style16"/>
        <w:widowControl/>
        <w:numPr>
          <w:ilvl w:val="0"/>
          <w:numId w:val="66"/>
        </w:numPr>
        <w:tabs>
          <w:tab w:val="left" w:pos="1339"/>
        </w:tabs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Liked maps</w:t>
      </w:r>
    </w:p>
    <w:p w:rsidR="00A55EC7" w:rsidRPr="00A55EC7" w:rsidRDefault="00A55EC7" w:rsidP="00991061">
      <w:pPr>
        <w:pStyle w:val="Style16"/>
        <w:widowControl/>
        <w:numPr>
          <w:ilvl w:val="0"/>
          <w:numId w:val="66"/>
        </w:numPr>
        <w:tabs>
          <w:tab w:val="left" w:pos="1339"/>
        </w:tabs>
        <w:ind w:left="68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Guide</w:t>
      </w:r>
    </w:p>
    <w:p w:rsidR="00A55EC7" w:rsidRPr="00A55EC7" w:rsidRDefault="00A55EC7" w:rsidP="00EE28AC">
      <w:pPr>
        <w:pStyle w:val="Style16"/>
        <w:widowControl/>
        <w:tabs>
          <w:tab w:val="left" w:pos="989"/>
        </w:tabs>
        <w:spacing w:before="240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10.</w:t>
      </w:r>
      <w:r w:rsidRPr="00A55EC7">
        <w:rPr>
          <w:rFonts w:eastAsia="Calibri"/>
          <w:sz w:val="28"/>
          <w:szCs w:val="28"/>
        </w:rPr>
        <w:tab/>
        <w:t>Какой формат оплаты рекламы Вконтакте возможен</w:t>
      </w:r>
    </w:p>
    <w:p w:rsidR="00A55EC7" w:rsidRPr="00A55EC7" w:rsidRDefault="00A55EC7" w:rsidP="00991061">
      <w:pPr>
        <w:pStyle w:val="Style16"/>
        <w:widowControl/>
        <w:numPr>
          <w:ilvl w:val="0"/>
          <w:numId w:val="67"/>
        </w:numPr>
        <w:tabs>
          <w:tab w:val="left" w:pos="1334"/>
        </w:tabs>
        <w:ind w:left="67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Постоплата</w:t>
      </w:r>
    </w:p>
    <w:p w:rsidR="00A55EC7" w:rsidRPr="00A55EC7" w:rsidRDefault="00A55EC7" w:rsidP="00991061">
      <w:pPr>
        <w:pStyle w:val="Style33"/>
        <w:widowControl/>
        <w:numPr>
          <w:ilvl w:val="0"/>
          <w:numId w:val="67"/>
        </w:numPr>
        <w:tabs>
          <w:tab w:val="left" w:pos="1334"/>
        </w:tabs>
        <w:spacing w:line="254" w:lineRule="exact"/>
        <w:ind w:left="677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Предоплата</w:t>
      </w:r>
    </w:p>
    <w:p w:rsidR="00A55EC7" w:rsidRPr="00A55EC7" w:rsidRDefault="00A55EC7" w:rsidP="00991061">
      <w:pPr>
        <w:pStyle w:val="Style16"/>
        <w:widowControl/>
        <w:numPr>
          <w:ilvl w:val="0"/>
          <w:numId w:val="67"/>
        </w:numPr>
        <w:tabs>
          <w:tab w:val="left" w:pos="1334"/>
        </w:tabs>
        <w:ind w:left="67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рассрочку</w:t>
      </w:r>
    </w:p>
    <w:p w:rsidR="00A55EC7" w:rsidRPr="00A55EC7" w:rsidRDefault="00A55EC7" w:rsidP="00991061">
      <w:pPr>
        <w:pStyle w:val="Style16"/>
        <w:widowControl/>
        <w:numPr>
          <w:ilvl w:val="0"/>
          <w:numId w:val="67"/>
        </w:numPr>
        <w:tabs>
          <w:tab w:val="left" w:pos="1334"/>
        </w:tabs>
        <w:ind w:left="677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В кредит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89"/>
        </w:tabs>
        <w:spacing w:before="14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11.</w:t>
      </w:r>
      <w:r w:rsidRPr="00A55EC7">
        <w:rPr>
          <w:rFonts w:eastAsia="Calibri"/>
          <w:sz w:val="28"/>
          <w:szCs w:val="28"/>
        </w:rPr>
        <w:tab/>
        <w:t>Как называется формат объявлений с синим указателем призыва к действию.</w:t>
      </w:r>
    </w:p>
    <w:p w:rsidR="00A55EC7" w:rsidRPr="00A55EC7" w:rsidRDefault="00A55EC7" w:rsidP="00991061">
      <w:pPr>
        <w:pStyle w:val="Style16"/>
        <w:widowControl/>
        <w:numPr>
          <w:ilvl w:val="0"/>
          <w:numId w:val="68"/>
        </w:numPr>
        <w:tabs>
          <w:tab w:val="left" w:pos="1325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Универсальный формат</w:t>
      </w:r>
    </w:p>
    <w:p w:rsidR="00A55EC7" w:rsidRPr="00A55EC7" w:rsidRDefault="00A55EC7" w:rsidP="00991061">
      <w:pPr>
        <w:pStyle w:val="Style16"/>
        <w:widowControl/>
        <w:numPr>
          <w:ilvl w:val="0"/>
          <w:numId w:val="68"/>
        </w:numPr>
        <w:tabs>
          <w:tab w:val="left" w:pos="1325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Карусель</w:t>
      </w:r>
    </w:p>
    <w:p w:rsidR="00A55EC7" w:rsidRPr="00A55EC7" w:rsidRDefault="00A55EC7" w:rsidP="00991061">
      <w:pPr>
        <w:pStyle w:val="Style33"/>
        <w:widowControl/>
        <w:numPr>
          <w:ilvl w:val="0"/>
          <w:numId w:val="68"/>
        </w:numPr>
        <w:tabs>
          <w:tab w:val="left" w:pos="1325"/>
        </w:tabs>
        <w:spacing w:line="254" w:lineRule="exact"/>
        <w:ind w:left="67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Формат объявлений с кнопкой</w:t>
      </w:r>
    </w:p>
    <w:p w:rsidR="00A55EC7" w:rsidRPr="00A55EC7" w:rsidRDefault="00A55EC7" w:rsidP="00991061">
      <w:pPr>
        <w:pStyle w:val="Style16"/>
        <w:widowControl/>
        <w:numPr>
          <w:ilvl w:val="0"/>
          <w:numId w:val="68"/>
        </w:numPr>
        <w:tabs>
          <w:tab w:val="left" w:pos="1325"/>
        </w:tabs>
        <w:ind w:left="67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Форма заявки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89"/>
        </w:tabs>
        <w:spacing w:before="10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12.</w:t>
      </w:r>
      <w:r w:rsidRPr="00A55EC7">
        <w:rPr>
          <w:rFonts w:eastAsia="Calibri"/>
          <w:sz w:val="28"/>
          <w:szCs w:val="28"/>
        </w:rPr>
        <w:tab/>
        <w:t>Сбора какого события по рекламному объявлению не существует.</w:t>
      </w:r>
    </w:p>
    <w:p w:rsidR="00A55EC7" w:rsidRPr="00A55EC7" w:rsidRDefault="00A55EC7" w:rsidP="00991061">
      <w:pPr>
        <w:pStyle w:val="Style16"/>
        <w:widowControl/>
        <w:numPr>
          <w:ilvl w:val="0"/>
          <w:numId w:val="69"/>
        </w:numPr>
        <w:tabs>
          <w:tab w:val="left" w:pos="1320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Посмотрел запись</w:t>
      </w:r>
    </w:p>
    <w:p w:rsidR="00A55EC7" w:rsidRPr="00A55EC7" w:rsidRDefault="00A55EC7" w:rsidP="00991061">
      <w:pPr>
        <w:pStyle w:val="Style16"/>
        <w:widowControl/>
        <w:numPr>
          <w:ilvl w:val="0"/>
          <w:numId w:val="69"/>
        </w:numPr>
        <w:tabs>
          <w:tab w:val="left" w:pos="1320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Поделился записью</w:t>
      </w:r>
    </w:p>
    <w:p w:rsidR="00A55EC7" w:rsidRPr="00A55EC7" w:rsidRDefault="00A55EC7" w:rsidP="00991061">
      <w:pPr>
        <w:pStyle w:val="Style33"/>
        <w:widowControl/>
        <w:numPr>
          <w:ilvl w:val="0"/>
          <w:numId w:val="69"/>
        </w:numPr>
        <w:tabs>
          <w:tab w:val="left" w:pos="1320"/>
        </w:tabs>
        <w:spacing w:line="254" w:lineRule="exact"/>
        <w:ind w:left="662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Прокомментировал запись</w:t>
      </w:r>
    </w:p>
    <w:p w:rsidR="00A55EC7" w:rsidRPr="00A55EC7" w:rsidRDefault="00A55EC7" w:rsidP="00991061">
      <w:pPr>
        <w:pStyle w:val="Style16"/>
        <w:widowControl/>
        <w:numPr>
          <w:ilvl w:val="0"/>
          <w:numId w:val="69"/>
        </w:numPr>
        <w:tabs>
          <w:tab w:val="left" w:pos="1320"/>
        </w:tabs>
        <w:ind w:left="662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Перешёл по ссылке в сообщество</w:t>
      </w:r>
    </w:p>
    <w:p w:rsidR="00A55EC7" w:rsidRPr="00A55EC7" w:rsidRDefault="00A55EC7" w:rsidP="00EE28AC">
      <w:pPr>
        <w:pStyle w:val="Style16"/>
        <w:widowControl/>
        <w:spacing w:line="240" w:lineRule="exact"/>
        <w:ind w:right="442"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89"/>
        </w:tabs>
        <w:spacing w:before="10"/>
        <w:ind w:right="442"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13.</w:t>
      </w:r>
      <w:r w:rsidRPr="00A55EC7">
        <w:rPr>
          <w:rFonts w:eastAsia="Calibri"/>
          <w:sz w:val="28"/>
          <w:szCs w:val="28"/>
        </w:rPr>
        <w:tab/>
        <w:t>По какому принципу мы подбираем сообщества в настройках таргетинга для</w:t>
      </w:r>
      <w:r w:rsidRPr="00A55EC7">
        <w:rPr>
          <w:rFonts w:eastAsia="Calibri"/>
          <w:sz w:val="28"/>
          <w:szCs w:val="28"/>
        </w:rPr>
        <w:br/>
        <w:t>тестовой рекламной компании</w:t>
      </w:r>
    </w:p>
    <w:p w:rsidR="00A55EC7" w:rsidRPr="00A55EC7" w:rsidRDefault="00A55EC7" w:rsidP="00991061">
      <w:pPr>
        <w:pStyle w:val="Style33"/>
        <w:widowControl/>
        <w:numPr>
          <w:ilvl w:val="0"/>
          <w:numId w:val="70"/>
        </w:numPr>
        <w:tabs>
          <w:tab w:val="left" w:pos="1315"/>
        </w:tabs>
        <w:spacing w:line="254" w:lineRule="exact"/>
        <w:ind w:left="658" w:firstLine="0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По ключевому слову</w:t>
      </w:r>
    </w:p>
    <w:p w:rsidR="00A55EC7" w:rsidRPr="00A55EC7" w:rsidRDefault="00A55EC7" w:rsidP="00991061">
      <w:pPr>
        <w:pStyle w:val="Style16"/>
        <w:widowControl/>
        <w:numPr>
          <w:ilvl w:val="0"/>
          <w:numId w:val="70"/>
        </w:numPr>
        <w:tabs>
          <w:tab w:val="left" w:pos="1315"/>
        </w:tabs>
        <w:ind w:left="65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На свой вкус</w:t>
      </w:r>
    </w:p>
    <w:p w:rsidR="00A55EC7" w:rsidRPr="00A55EC7" w:rsidRDefault="00A55EC7" w:rsidP="00991061">
      <w:pPr>
        <w:pStyle w:val="Style16"/>
        <w:widowControl/>
        <w:numPr>
          <w:ilvl w:val="0"/>
          <w:numId w:val="70"/>
        </w:numPr>
        <w:tabs>
          <w:tab w:val="left" w:pos="1315"/>
        </w:tabs>
        <w:ind w:left="65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 рекомендациям</w:t>
      </w:r>
    </w:p>
    <w:p w:rsidR="00A55EC7" w:rsidRPr="00A55EC7" w:rsidRDefault="00A55EC7" w:rsidP="00991061">
      <w:pPr>
        <w:pStyle w:val="Style16"/>
        <w:widowControl/>
        <w:numPr>
          <w:ilvl w:val="0"/>
          <w:numId w:val="70"/>
        </w:numPr>
        <w:tabs>
          <w:tab w:val="left" w:pos="1315"/>
        </w:tabs>
        <w:ind w:left="65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 запросам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89"/>
        </w:tabs>
        <w:spacing w:before="58" w:line="240" w:lineRule="auto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14.</w:t>
      </w:r>
      <w:r w:rsidRPr="00A55EC7">
        <w:rPr>
          <w:rFonts w:eastAsia="Calibri"/>
          <w:sz w:val="28"/>
          <w:szCs w:val="28"/>
        </w:rPr>
        <w:tab/>
        <w:t>Сколько сообществ помещается во вкладку «Сообщества» в настройках таргетинга</w:t>
      </w:r>
    </w:p>
    <w:p w:rsidR="00E11303" w:rsidRDefault="00A55EC7" w:rsidP="00EE28AC">
      <w:pPr>
        <w:pStyle w:val="Style17"/>
        <w:widowControl/>
        <w:spacing w:before="48" w:line="226" w:lineRule="exact"/>
        <w:ind w:right="557"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 xml:space="preserve">1) </w:t>
      </w:r>
      <w:r w:rsidR="00E11303">
        <w:rPr>
          <w:rFonts w:eastAsia="Calibri"/>
          <w:sz w:val="28"/>
          <w:szCs w:val="28"/>
        </w:rPr>
        <w:t>25</w:t>
      </w:r>
    </w:p>
    <w:p w:rsidR="00A55EC7" w:rsidRDefault="00A55EC7" w:rsidP="00EE28AC">
      <w:pPr>
        <w:pStyle w:val="Style17"/>
        <w:widowControl/>
        <w:spacing w:before="48" w:line="226" w:lineRule="exact"/>
        <w:ind w:right="557"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2)</w:t>
      </w:r>
      <w:r w:rsidR="00E11303">
        <w:rPr>
          <w:rFonts w:eastAsia="Calibri"/>
          <w:sz w:val="28"/>
          <w:szCs w:val="28"/>
        </w:rPr>
        <w:t xml:space="preserve"> 100</w:t>
      </w:r>
    </w:p>
    <w:p w:rsidR="00E11303" w:rsidRPr="00A55EC7" w:rsidRDefault="00E11303" w:rsidP="00EE28AC">
      <w:pPr>
        <w:pStyle w:val="Style17"/>
        <w:widowControl/>
        <w:spacing w:before="48" w:line="226" w:lineRule="exact"/>
        <w:ind w:right="557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500</w:t>
      </w:r>
    </w:p>
    <w:p w:rsidR="005B0E03" w:rsidRDefault="00A55EC7" w:rsidP="005B0E03">
      <w:pPr>
        <w:pStyle w:val="Style28"/>
        <w:widowControl/>
        <w:spacing w:before="43" w:line="240" w:lineRule="auto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4) 1000</w:t>
      </w:r>
    </w:p>
    <w:p w:rsidR="00A55EC7" w:rsidRPr="00A55EC7" w:rsidRDefault="00A55EC7" w:rsidP="005B0E03">
      <w:pPr>
        <w:pStyle w:val="Style28"/>
        <w:widowControl/>
        <w:spacing w:before="43" w:line="240" w:lineRule="auto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15. При настройка по ГЕО в вкладке «Выбрать на карте» какого типа мест не существует</w:t>
      </w:r>
    </w:p>
    <w:p w:rsidR="00A55EC7" w:rsidRPr="00A55EC7" w:rsidRDefault="00A55EC7" w:rsidP="00E11303">
      <w:pPr>
        <w:pStyle w:val="Style28"/>
        <w:widowControl/>
        <w:spacing w:before="10" w:line="240" w:lineRule="auto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I)</w:t>
      </w:r>
      <w:r w:rsidR="00E11303">
        <w:rPr>
          <w:rFonts w:eastAsia="Calibri"/>
          <w:sz w:val="28"/>
          <w:szCs w:val="28"/>
        </w:rPr>
        <w:t xml:space="preserve"> </w:t>
      </w:r>
      <w:r w:rsidRPr="00A55EC7">
        <w:rPr>
          <w:rFonts w:eastAsia="Calibri"/>
          <w:sz w:val="28"/>
          <w:szCs w:val="28"/>
        </w:rPr>
        <w:t>Регулярно бывает</w:t>
      </w:r>
    </w:p>
    <w:p w:rsidR="00A55EC7" w:rsidRPr="00A55EC7" w:rsidRDefault="00A55EC7" w:rsidP="008C42D8">
      <w:pPr>
        <w:pStyle w:val="Style16"/>
        <w:widowControl/>
        <w:tabs>
          <w:tab w:val="left" w:pos="1325"/>
        </w:tabs>
        <w:ind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Сейчас находится</w:t>
      </w:r>
    </w:p>
    <w:p w:rsidR="00A55EC7" w:rsidRPr="00A55EC7" w:rsidRDefault="00A55EC7" w:rsidP="00991061">
      <w:pPr>
        <w:pStyle w:val="Style13"/>
        <w:widowControl/>
        <w:numPr>
          <w:ilvl w:val="0"/>
          <w:numId w:val="71"/>
        </w:numPr>
        <w:tabs>
          <w:tab w:val="left" w:pos="1325"/>
        </w:tabs>
        <w:spacing w:before="5" w:line="254" w:lineRule="exact"/>
        <w:ind w:left="653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Никогда не был</w:t>
      </w:r>
    </w:p>
    <w:p w:rsidR="00A55EC7" w:rsidRPr="00A55EC7" w:rsidRDefault="00A55EC7" w:rsidP="00991061">
      <w:pPr>
        <w:pStyle w:val="Style16"/>
        <w:widowControl/>
        <w:numPr>
          <w:ilvl w:val="0"/>
          <w:numId w:val="71"/>
        </w:numPr>
        <w:tabs>
          <w:tab w:val="left" w:pos="1325"/>
        </w:tabs>
        <w:ind w:left="653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Дом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79"/>
        </w:tabs>
        <w:spacing w:before="29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16.</w:t>
      </w:r>
      <w:r w:rsidRPr="00A55EC7">
        <w:rPr>
          <w:rFonts w:eastAsia="Calibri"/>
          <w:sz w:val="28"/>
          <w:szCs w:val="28"/>
        </w:rPr>
        <w:tab/>
        <w:t>При одновременном использовании двух настроек таргетинга из разных вкладок,</w:t>
      </w:r>
      <w:r w:rsidRPr="00A55EC7">
        <w:rPr>
          <w:rFonts w:eastAsia="Calibri"/>
          <w:sz w:val="28"/>
          <w:szCs w:val="28"/>
        </w:rPr>
        <w:br/>
        <w:t>счётчик целевой аудитории:</w:t>
      </w:r>
    </w:p>
    <w:p w:rsidR="00A55EC7" w:rsidRPr="00A55EC7" w:rsidRDefault="00A55EC7" w:rsidP="00991061">
      <w:pPr>
        <w:pStyle w:val="Style16"/>
        <w:widowControl/>
        <w:numPr>
          <w:ilvl w:val="0"/>
          <w:numId w:val="72"/>
        </w:numPr>
        <w:tabs>
          <w:tab w:val="left" w:pos="1325"/>
        </w:tabs>
        <w:ind w:left="64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Складывает сегменты</w:t>
      </w:r>
    </w:p>
    <w:p w:rsidR="00A55EC7" w:rsidRPr="00A55EC7" w:rsidRDefault="00A55EC7" w:rsidP="00991061">
      <w:pPr>
        <w:pStyle w:val="Style16"/>
        <w:widowControl/>
        <w:numPr>
          <w:ilvl w:val="0"/>
          <w:numId w:val="72"/>
        </w:numPr>
        <w:tabs>
          <w:tab w:val="left" w:pos="1325"/>
        </w:tabs>
        <w:ind w:left="64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lastRenderedPageBreak/>
        <w:t>Вычитает</w:t>
      </w:r>
    </w:p>
    <w:p w:rsidR="00A55EC7" w:rsidRPr="00A55EC7" w:rsidRDefault="00A55EC7" w:rsidP="00991061">
      <w:pPr>
        <w:pStyle w:val="Style13"/>
        <w:widowControl/>
        <w:numPr>
          <w:ilvl w:val="0"/>
          <w:numId w:val="72"/>
        </w:numPr>
        <w:tabs>
          <w:tab w:val="left" w:pos="1325"/>
        </w:tabs>
        <w:spacing w:before="5" w:line="254" w:lineRule="exact"/>
        <w:ind w:left="648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Выбирает только тех, кто удовлетворяет обоим условиям</w:t>
      </w:r>
    </w:p>
    <w:p w:rsidR="00A55EC7" w:rsidRPr="00A55EC7" w:rsidRDefault="00A55EC7" w:rsidP="00991061">
      <w:pPr>
        <w:pStyle w:val="Style16"/>
        <w:widowControl/>
        <w:numPr>
          <w:ilvl w:val="0"/>
          <w:numId w:val="72"/>
        </w:numPr>
        <w:tabs>
          <w:tab w:val="left" w:pos="1325"/>
        </w:tabs>
        <w:ind w:left="64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Показывает величину большего сегмента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79"/>
        </w:tabs>
        <w:spacing w:before="24" w:line="250" w:lineRule="exact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17.</w:t>
      </w:r>
      <w:r w:rsidRPr="00A55EC7">
        <w:rPr>
          <w:rFonts w:eastAsia="Calibri"/>
          <w:sz w:val="28"/>
          <w:szCs w:val="28"/>
        </w:rPr>
        <w:tab/>
        <w:t>Минимальный лимит затрат на одно рекламное объявление, который можно</w:t>
      </w:r>
      <w:r w:rsidRPr="00A55EC7">
        <w:rPr>
          <w:rFonts w:eastAsia="Calibri"/>
          <w:sz w:val="28"/>
          <w:szCs w:val="28"/>
        </w:rPr>
        <w:br/>
        <w:t>выстроить в настройках</w:t>
      </w:r>
    </w:p>
    <w:p w:rsidR="00A55EC7" w:rsidRPr="00A55EC7" w:rsidRDefault="00A55EC7" w:rsidP="00991061">
      <w:pPr>
        <w:pStyle w:val="Style16"/>
        <w:widowControl/>
        <w:numPr>
          <w:ilvl w:val="0"/>
          <w:numId w:val="73"/>
        </w:numPr>
        <w:tabs>
          <w:tab w:val="left" w:pos="1325"/>
        </w:tabs>
        <w:spacing w:line="250" w:lineRule="exact"/>
        <w:ind w:left="64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1000 рублей</w:t>
      </w:r>
    </w:p>
    <w:p w:rsidR="00A55EC7" w:rsidRPr="00A55EC7" w:rsidRDefault="00A55EC7" w:rsidP="00991061">
      <w:pPr>
        <w:pStyle w:val="Style16"/>
        <w:widowControl/>
        <w:numPr>
          <w:ilvl w:val="0"/>
          <w:numId w:val="73"/>
        </w:numPr>
        <w:tabs>
          <w:tab w:val="left" w:pos="1325"/>
        </w:tabs>
        <w:spacing w:line="250" w:lineRule="exact"/>
        <w:ind w:left="64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500 рублей</w:t>
      </w:r>
    </w:p>
    <w:p w:rsidR="00A55EC7" w:rsidRPr="00A55EC7" w:rsidRDefault="00A55EC7" w:rsidP="00991061">
      <w:pPr>
        <w:pStyle w:val="Style13"/>
        <w:widowControl/>
        <w:numPr>
          <w:ilvl w:val="0"/>
          <w:numId w:val="73"/>
        </w:numPr>
        <w:tabs>
          <w:tab w:val="left" w:pos="1325"/>
        </w:tabs>
        <w:spacing w:line="250" w:lineRule="exact"/>
        <w:ind w:left="648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100 рублей</w:t>
      </w:r>
    </w:p>
    <w:p w:rsidR="00A55EC7" w:rsidRPr="00A55EC7" w:rsidRDefault="00A55EC7" w:rsidP="00991061">
      <w:pPr>
        <w:pStyle w:val="Style16"/>
        <w:widowControl/>
        <w:numPr>
          <w:ilvl w:val="0"/>
          <w:numId w:val="73"/>
        </w:numPr>
        <w:tabs>
          <w:tab w:val="left" w:pos="1325"/>
        </w:tabs>
        <w:spacing w:line="250" w:lineRule="exact"/>
        <w:ind w:left="64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10 рублей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79"/>
        </w:tabs>
        <w:spacing w:before="10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18.</w:t>
      </w:r>
      <w:r w:rsidRPr="00A55EC7">
        <w:rPr>
          <w:rFonts w:eastAsia="Calibri"/>
          <w:sz w:val="28"/>
          <w:szCs w:val="28"/>
        </w:rPr>
        <w:tab/>
        <w:t>Какие способы оповещения недоступны Вконтакте об одобрении/отклонении</w:t>
      </w:r>
      <w:r w:rsidRPr="00A55EC7">
        <w:rPr>
          <w:rFonts w:eastAsia="Calibri"/>
          <w:sz w:val="28"/>
          <w:szCs w:val="28"/>
        </w:rPr>
        <w:br/>
        <w:t>рекламного объявления</w:t>
      </w:r>
    </w:p>
    <w:p w:rsidR="00A55EC7" w:rsidRPr="00A55EC7" w:rsidRDefault="00A55EC7" w:rsidP="00991061">
      <w:pPr>
        <w:pStyle w:val="Style16"/>
        <w:widowControl/>
        <w:numPr>
          <w:ilvl w:val="0"/>
          <w:numId w:val="74"/>
        </w:numPr>
        <w:tabs>
          <w:tab w:val="left" w:pos="1310"/>
        </w:tabs>
        <w:ind w:left="643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SMS</w:t>
      </w:r>
    </w:p>
    <w:p w:rsidR="00A55EC7" w:rsidRPr="00A55EC7" w:rsidRDefault="00A55EC7" w:rsidP="00991061">
      <w:pPr>
        <w:pStyle w:val="Style16"/>
        <w:widowControl/>
        <w:numPr>
          <w:ilvl w:val="0"/>
          <w:numId w:val="74"/>
        </w:numPr>
        <w:tabs>
          <w:tab w:val="left" w:pos="1310"/>
        </w:tabs>
        <w:ind w:left="643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E-mail</w:t>
      </w:r>
    </w:p>
    <w:p w:rsidR="00A55EC7" w:rsidRPr="00A55EC7" w:rsidRDefault="00A55EC7" w:rsidP="00991061">
      <w:pPr>
        <w:pStyle w:val="Style13"/>
        <w:widowControl/>
        <w:numPr>
          <w:ilvl w:val="0"/>
          <w:numId w:val="74"/>
        </w:numPr>
        <w:tabs>
          <w:tab w:val="left" w:pos="1310"/>
        </w:tabs>
        <w:spacing w:line="254" w:lineRule="exact"/>
        <w:ind w:left="643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Телефонный звонок</w:t>
      </w:r>
    </w:p>
    <w:p w:rsidR="00A55EC7" w:rsidRPr="00A55EC7" w:rsidRDefault="00A55EC7" w:rsidP="00991061">
      <w:pPr>
        <w:pStyle w:val="Style16"/>
        <w:widowControl/>
        <w:numPr>
          <w:ilvl w:val="0"/>
          <w:numId w:val="74"/>
        </w:numPr>
        <w:tabs>
          <w:tab w:val="left" w:pos="1310"/>
        </w:tabs>
        <w:ind w:left="643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Уведомления на сайте ВК</w:t>
      </w:r>
    </w:p>
    <w:p w:rsidR="00A55EC7" w:rsidRPr="00A55EC7" w:rsidRDefault="00A55EC7" w:rsidP="00EE28AC">
      <w:pPr>
        <w:pStyle w:val="Style16"/>
        <w:widowControl/>
        <w:spacing w:line="240" w:lineRule="exact"/>
        <w:ind w:firstLine="709"/>
        <w:rPr>
          <w:rFonts w:eastAsia="Calibri"/>
          <w:sz w:val="28"/>
          <w:szCs w:val="28"/>
        </w:rPr>
      </w:pPr>
    </w:p>
    <w:p w:rsidR="00A55EC7" w:rsidRPr="00A55EC7" w:rsidRDefault="00A55EC7" w:rsidP="00EE28AC">
      <w:pPr>
        <w:pStyle w:val="Style16"/>
        <w:widowControl/>
        <w:tabs>
          <w:tab w:val="left" w:pos="979"/>
        </w:tabs>
        <w:spacing w:before="10" w:line="259" w:lineRule="exact"/>
        <w:ind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19.</w:t>
      </w:r>
      <w:r w:rsidRPr="00A55EC7">
        <w:rPr>
          <w:rFonts w:eastAsia="Calibri"/>
          <w:sz w:val="28"/>
          <w:szCs w:val="28"/>
        </w:rPr>
        <w:tab/>
        <w:t>Сколько объявлений одновременно позволит запустить Вконтакте при наличии в</w:t>
      </w:r>
      <w:r w:rsidRPr="00A55EC7">
        <w:rPr>
          <w:rFonts w:eastAsia="Calibri"/>
          <w:sz w:val="28"/>
          <w:szCs w:val="28"/>
        </w:rPr>
        <w:br/>
        <w:t>кабинете 1000 рублей</w:t>
      </w:r>
    </w:p>
    <w:p w:rsidR="00E11303" w:rsidRDefault="00A55EC7" w:rsidP="00EE28AC">
      <w:pPr>
        <w:pStyle w:val="Style31"/>
        <w:widowControl/>
        <w:spacing w:before="58" w:line="240" w:lineRule="exact"/>
        <w:ind w:right="557"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 xml:space="preserve">1) </w:t>
      </w:r>
      <w:r w:rsidR="00E11303">
        <w:rPr>
          <w:rFonts w:eastAsia="Calibri"/>
          <w:sz w:val="28"/>
          <w:szCs w:val="28"/>
        </w:rPr>
        <w:t>25</w:t>
      </w:r>
    </w:p>
    <w:p w:rsidR="00A55EC7" w:rsidRDefault="00A55EC7" w:rsidP="00EE28AC">
      <w:pPr>
        <w:pStyle w:val="Style31"/>
        <w:widowControl/>
        <w:spacing w:before="58" w:line="240" w:lineRule="exact"/>
        <w:ind w:right="557"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2)</w:t>
      </w:r>
      <w:r w:rsidR="00E11303">
        <w:rPr>
          <w:rFonts w:eastAsia="Calibri"/>
          <w:sz w:val="28"/>
          <w:szCs w:val="28"/>
        </w:rPr>
        <w:t xml:space="preserve"> 10</w:t>
      </w:r>
    </w:p>
    <w:p w:rsidR="00E11303" w:rsidRDefault="00A55EC7" w:rsidP="00EE28AC">
      <w:pPr>
        <w:pStyle w:val="Style17"/>
        <w:widowControl/>
        <w:spacing w:before="24" w:line="240" w:lineRule="exact"/>
        <w:ind w:right="557"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3)</w:t>
      </w:r>
      <w:r w:rsidR="00E11303">
        <w:rPr>
          <w:rFonts w:eastAsia="Calibri"/>
          <w:sz w:val="28"/>
          <w:szCs w:val="28"/>
        </w:rPr>
        <w:t xml:space="preserve"> 5</w:t>
      </w:r>
    </w:p>
    <w:p w:rsidR="00A55EC7" w:rsidRPr="00A55EC7" w:rsidRDefault="00A55EC7" w:rsidP="00EE28AC">
      <w:pPr>
        <w:pStyle w:val="Style17"/>
        <w:widowControl/>
        <w:spacing w:before="24" w:line="240" w:lineRule="exact"/>
        <w:ind w:right="557" w:firstLine="709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 xml:space="preserve">4) </w:t>
      </w:r>
      <w:r w:rsidR="00E11303">
        <w:rPr>
          <w:rFonts w:eastAsia="Calibri"/>
          <w:sz w:val="28"/>
          <w:szCs w:val="28"/>
        </w:rPr>
        <w:t>1</w:t>
      </w:r>
    </w:p>
    <w:p w:rsidR="00A55EC7" w:rsidRPr="00A55EC7" w:rsidRDefault="00A55EC7" w:rsidP="00E11303">
      <w:pPr>
        <w:pStyle w:val="Style28"/>
        <w:widowControl/>
        <w:spacing w:before="226"/>
        <w:ind w:firstLine="0"/>
        <w:jc w:val="left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20. Отображение какого статуса рекламного объявление невозможно в рекламном кабинете ВКонтакте</w:t>
      </w:r>
    </w:p>
    <w:p w:rsidR="00A55EC7" w:rsidRPr="00A55EC7" w:rsidRDefault="00A55EC7" w:rsidP="00991061">
      <w:pPr>
        <w:pStyle w:val="Style16"/>
        <w:widowControl/>
        <w:numPr>
          <w:ilvl w:val="0"/>
          <w:numId w:val="75"/>
        </w:numPr>
        <w:tabs>
          <w:tab w:val="left" w:pos="1306"/>
        </w:tabs>
        <w:ind w:left="63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Запущено</w:t>
      </w:r>
    </w:p>
    <w:p w:rsidR="00A55EC7" w:rsidRPr="00A55EC7" w:rsidRDefault="00A55EC7" w:rsidP="00991061">
      <w:pPr>
        <w:pStyle w:val="Style16"/>
        <w:widowControl/>
        <w:numPr>
          <w:ilvl w:val="0"/>
          <w:numId w:val="75"/>
        </w:numPr>
        <w:tabs>
          <w:tab w:val="left" w:pos="1306"/>
        </w:tabs>
        <w:ind w:left="63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Отклонено</w:t>
      </w:r>
    </w:p>
    <w:p w:rsidR="00A55EC7" w:rsidRPr="00A55EC7" w:rsidRDefault="00A55EC7" w:rsidP="00991061">
      <w:pPr>
        <w:pStyle w:val="Style16"/>
        <w:widowControl/>
        <w:numPr>
          <w:ilvl w:val="0"/>
          <w:numId w:val="75"/>
        </w:numPr>
        <w:tabs>
          <w:tab w:val="left" w:pos="1306"/>
        </w:tabs>
        <w:ind w:left="638" w:firstLine="0"/>
        <w:rPr>
          <w:rFonts w:eastAsia="Calibri"/>
          <w:sz w:val="28"/>
          <w:szCs w:val="28"/>
        </w:rPr>
      </w:pPr>
      <w:r w:rsidRPr="00A55EC7">
        <w:rPr>
          <w:rFonts w:eastAsia="Calibri"/>
          <w:sz w:val="28"/>
          <w:szCs w:val="28"/>
        </w:rPr>
        <w:t>Остановлено</w:t>
      </w:r>
    </w:p>
    <w:p w:rsidR="00A55EC7" w:rsidRPr="00A55EC7" w:rsidRDefault="00A55EC7" w:rsidP="00991061">
      <w:pPr>
        <w:pStyle w:val="Style13"/>
        <w:widowControl/>
        <w:numPr>
          <w:ilvl w:val="0"/>
          <w:numId w:val="75"/>
        </w:numPr>
        <w:tabs>
          <w:tab w:val="left" w:pos="1306"/>
        </w:tabs>
        <w:spacing w:line="254" w:lineRule="exact"/>
        <w:ind w:left="638"/>
        <w:rPr>
          <w:rFonts w:eastAsia="Calibri"/>
          <w:bCs/>
          <w:sz w:val="28"/>
          <w:szCs w:val="28"/>
        </w:rPr>
      </w:pPr>
      <w:r w:rsidRPr="00A55EC7">
        <w:rPr>
          <w:rFonts w:eastAsia="Calibri"/>
          <w:bCs/>
          <w:sz w:val="28"/>
          <w:szCs w:val="28"/>
        </w:rPr>
        <w:t>Удалено</w:t>
      </w:r>
    </w:p>
    <w:p w:rsidR="00A55EC7" w:rsidRDefault="00A55EC7" w:rsidP="00A55EC7">
      <w:pPr>
        <w:pStyle w:val="Style6"/>
        <w:widowControl/>
        <w:spacing w:line="240" w:lineRule="exact"/>
        <w:ind w:left="629"/>
        <w:rPr>
          <w:sz w:val="20"/>
          <w:szCs w:val="20"/>
        </w:rPr>
      </w:pPr>
    </w:p>
    <w:p w:rsidR="00A55EC7" w:rsidRDefault="00A55EC7" w:rsidP="00A55EC7">
      <w:pPr>
        <w:pStyle w:val="Style6"/>
        <w:widowControl/>
        <w:spacing w:line="240" w:lineRule="exact"/>
        <w:ind w:left="629"/>
        <w:rPr>
          <w:sz w:val="20"/>
          <w:szCs w:val="20"/>
        </w:rPr>
      </w:pPr>
    </w:p>
    <w:p w:rsidR="00C30275" w:rsidRPr="00767606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b/>
          <w:sz w:val="28"/>
          <w:szCs w:val="28"/>
          <w:lang w:eastAsia="ru-RU"/>
        </w:rPr>
        <w:t>.2 Показатели, критерии и шкала оценивания</w:t>
      </w:r>
    </w:p>
    <w:p w:rsidR="00C30275" w:rsidRPr="00767606" w:rsidRDefault="00C04239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.2.1 Для оценивания компетенций обучающегося на этапе их формирования по результатам освоения программы данной </w:t>
      </w:r>
      <w:r w:rsidR="00B52660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ы применяется четырехбалльная шкала оценивания (оценки  – «отлично», «хорошо», «удовлетворительно» или «неудовлетворительно»).</w:t>
      </w:r>
    </w:p>
    <w:p w:rsidR="00C30275" w:rsidRPr="00767606" w:rsidRDefault="00C04239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.2.2 При применении технологий, использующих иные шкалы измерения (тестирование, балльно-рейтинговой, рейтинговой и т.д.), </w:t>
      </w:r>
      <w:r w:rsidR="00C30275" w:rsidRPr="00767606">
        <w:rPr>
          <w:rFonts w:ascii="Times New Roman" w:hAnsi="Times New Roman"/>
          <w:sz w:val="28"/>
          <w:szCs w:val="28"/>
        </w:rPr>
        <w:t xml:space="preserve">они для окончательного оформления </w:t>
      </w:r>
      <w:r w:rsidR="00767606" w:rsidRPr="00767606">
        <w:rPr>
          <w:rFonts w:ascii="Times New Roman" w:hAnsi="Times New Roman"/>
          <w:sz w:val="28"/>
          <w:szCs w:val="28"/>
          <w:lang w:eastAsia="ru-RU"/>
        </w:rPr>
        <w:t>в четырехбалльную шкалу по следующим параметрам: 90 и более процентов максимально-возможной суммы – «отлично», 70-89% - «хорошо», 50-69% - «удовлетворительно», менее 50 % - «неудовлетворительно».</w:t>
      </w:r>
    </w:p>
    <w:p w:rsidR="00C30275" w:rsidRPr="00767606" w:rsidRDefault="00C04239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 xml:space="preserve">.2.3 При формировании оценки обучающегося используются следующие показатели и критерии оценивания результатов освоения программы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</w:rPr>
        <w:t xml:space="preserve">ы и соответствующего этапа формирования компетенций обучающегося: </w:t>
      </w:r>
    </w:p>
    <w:p w:rsidR="00C30275" w:rsidRPr="00767606" w:rsidRDefault="00C30275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5635"/>
      </w:tblGrid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 (показатель)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«отлично»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усвоение программы в полном объеме 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pacing w:val="-4"/>
                <w:sz w:val="24"/>
                <w:szCs w:val="24"/>
              </w:rPr>
              <w:t>задание выполнено без замечаний, полное и логически стройное изложение содержания при ответе или в отчете, тесное увязывание теории вопроса с практикой, отсутствие затруднений с объяснением всех аспектов выполнения задания, хорошее владение умениями и навыками по программе, знание монографической литературы, наличие умений самостоятельно обобщать и излагать материал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твердое владение материалом в рамках программы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 xml:space="preserve">задание выполнено без существенных замечаний, грамотное изложение ответа (отчета), отсутствие существенных неточностей, правильное применение теоретических положений и владение необходимыми навыками при выполнении практических заданий 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владение только основным материалом программы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 xml:space="preserve">задание в основном выполнено, допущение неточностей при правильном в основном ответе, нарушение последовательности в его изложении, неусвоение отдельных существенных деталей, наличие затруднений в выполнении практических заданий 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невладение значительной (и значимой) частью материала программы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задание не выполнено, допуск обучающимся при ответе принципиальных ошибок, большие затруднения при выполнении практических работ, ответ свидетельствует об отсутствии знаний по предмету</w:t>
            </w:r>
          </w:p>
        </w:tc>
      </w:tr>
    </w:tbl>
    <w:p w:rsidR="00B12B6C" w:rsidRPr="00767606" w:rsidRDefault="00B12B6C" w:rsidP="00B12B6C">
      <w:pPr>
        <w:rPr>
          <w:rFonts w:ascii="Times New Roman" w:hAnsi="Times New Roman"/>
          <w:sz w:val="28"/>
          <w:szCs w:val="28"/>
        </w:rPr>
      </w:pP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</w:p>
    <w:p w:rsidR="00C30275" w:rsidRPr="00767606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b/>
          <w:sz w:val="28"/>
          <w:szCs w:val="28"/>
          <w:lang w:eastAsia="ru-RU"/>
        </w:rPr>
        <w:t>.3 Типовые контрольные задания</w:t>
      </w:r>
    </w:p>
    <w:p w:rsidR="00C30275" w:rsidRPr="00767606" w:rsidRDefault="00C04239" w:rsidP="003616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 xml:space="preserve">.3.1 При подготовке обучающегося к аттестации и при оценивании результатов освоения программы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</w:rPr>
        <w:t>ы (для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программы) используются типовые контрольные задания по: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 xml:space="preserve">- истории развития той отрасли знания, изучению которой посвящена данная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а (модуль); объекту, предмету и методам (инструментам), применяемым в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е (модуле); месту, значению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ы (модуля) в деятельности человека и ее связям с другими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ами (модулями); проблемам и задачам, решаемым в рамках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>ы (модуля) и т.д.;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 xml:space="preserve">- существу теорий, концепций, систем описания и объяснения, гипотез, выдвигаемых в рамках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ы, а также категориям и понятиям (терминам), являющимся существенными для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>ы;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применению компетенций, сформированных в ходе освоения программы, для решения конкретной задачи, объяснения конкретного факта (явления), разрешения конкретной ситуации и т.д.</w:t>
      </w:r>
    </w:p>
    <w:p w:rsidR="00C30275" w:rsidRPr="00767606" w:rsidRDefault="00C04239" w:rsidP="003616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 xml:space="preserve">.3.2 Данные типовые задания при проведении конкретных аттестационных испытаний переформатируются в вопросы аттестационных билетов или тестовые задания в соответствии с правилами, установленными </w:t>
      </w:r>
      <w:r w:rsidR="00C30275" w:rsidRPr="00767606">
        <w:rPr>
          <w:rFonts w:ascii="Times New Roman" w:hAnsi="Times New Roman"/>
          <w:sz w:val="28"/>
          <w:szCs w:val="28"/>
        </w:rPr>
        <w:lastRenderedPageBreak/>
        <w:t>для Фонда оценочных средств Академии ВЭГУ. По предметам вопросов типовых заданий могут быть сформулированы несколько различающихся по форме и аспекту рассмотрения вопросов аттестационных билетов, тестовых заданий или тем письменных работ. Комплекты вопросов для аттестационных билетов, тестовых заданий и тем в виде соответствующих баз хранятся в Центре аттестации Академии ВЭГУ в режиме конфиденциальности и предъявляются в виде набора аттестационных билетов, тестов или отдельной темы, формируемых по установленным в Академии ВЭГУ правилам, на каждую конкретную аттестацию.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</w:p>
    <w:p w:rsidR="00C26DA0" w:rsidRDefault="00C04239" w:rsidP="00EE28AC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74D5F">
        <w:rPr>
          <w:rFonts w:ascii="Times New Roman" w:hAnsi="Times New Roman"/>
          <w:b/>
          <w:sz w:val="28"/>
          <w:szCs w:val="28"/>
        </w:rPr>
        <w:t>.3.3</w:t>
      </w:r>
      <w:r w:rsidR="00C26DA0" w:rsidRPr="0004324F">
        <w:rPr>
          <w:rFonts w:ascii="Times New Roman" w:hAnsi="Times New Roman"/>
          <w:b/>
          <w:sz w:val="28"/>
          <w:szCs w:val="28"/>
        </w:rPr>
        <w:t xml:space="preserve"> Типовые контрольные задания для подготовки и проведения  промежуточной аттестации:</w:t>
      </w:r>
    </w:p>
    <w:p w:rsidR="00121F1C" w:rsidRPr="00EE28AC" w:rsidRDefault="00EE28A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2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Контрольное </w:t>
      </w:r>
      <w:r w:rsidR="00121F1C" w:rsidRPr="00EE2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1F1C" w:rsidRPr="00EE2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EE28AC" w:rsidRPr="00EE28AC" w:rsidRDefault="00EE28A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1F1C" w:rsidRPr="00EE28AC" w:rsidRDefault="00121F1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E28AC">
        <w:rPr>
          <w:rFonts w:ascii="Times New Roman" w:hAnsi="Times New Roman" w:cs="Times New Roman"/>
          <w:sz w:val="28"/>
          <w:szCs w:val="28"/>
          <w:lang w:eastAsia="ru-RU"/>
        </w:rPr>
        <w:t>Первым вашим домашним заданием будет описание аудитории. Как это делается, я вам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рассказал, но есть один нюанс. Прежде чем приступить, выпишите ключевые продукты вашей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компании, то есть что вы продаёте. Это важно потому что иногда бывает такое, что сам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предприниматель не до конца понимает, что же всё-таки является его главными продуктами. А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целевая аудитория зависит именно от того, что вы продаёте.</w:t>
      </w:r>
    </w:p>
    <w:p w:rsidR="00EE28AC" w:rsidRDefault="00EE28A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1F1C" w:rsidRDefault="00EE28A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Контрольное </w:t>
      </w:r>
      <w:r w:rsidR="00121F1C" w:rsidRPr="00EE2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задание №2</w:t>
      </w:r>
    </w:p>
    <w:p w:rsidR="00EE28AC" w:rsidRPr="00EE28AC" w:rsidRDefault="00EE28A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1F1C" w:rsidRDefault="00121F1C" w:rsidP="00EE28A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EE28AC">
        <w:rPr>
          <w:rFonts w:ascii="Times New Roman" w:hAnsi="Times New Roman" w:cs="Times New Roman"/>
          <w:sz w:val="28"/>
          <w:szCs w:val="28"/>
          <w:lang w:eastAsia="ru-RU"/>
        </w:rPr>
        <w:t>Вам нужно выполнить оставшиеся два шага: проанализировать рынок и определить цели с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метриками. Но есть один нюанс: оформить домашнее задание нужно как законченную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SMM-стратегию, то есть по конкретной структуре, в том числе вписав туда результаты первого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задания.</w:t>
      </w:r>
    </w:p>
    <w:p w:rsidR="00EE28AC" w:rsidRPr="00EE28AC" w:rsidRDefault="00EE28A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F1C" w:rsidRDefault="00874D5F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Контрольное </w:t>
      </w:r>
      <w:r w:rsidR="00121F1C" w:rsidRPr="00EE28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№3</w:t>
      </w:r>
    </w:p>
    <w:p w:rsidR="00EE28AC" w:rsidRPr="00EE28AC" w:rsidRDefault="00EE28AC" w:rsidP="00EE28AC">
      <w:pPr>
        <w:autoSpaceDE w:val="0"/>
        <w:autoSpaceDN w:val="0"/>
        <w:adjustRightInd w:val="0"/>
        <w:ind w:firstLine="85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1F1C" w:rsidRPr="00EE28AC" w:rsidRDefault="00121F1C" w:rsidP="00EE28AC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EE28AC">
        <w:rPr>
          <w:rFonts w:ascii="Times New Roman" w:hAnsi="Times New Roman" w:cs="Times New Roman"/>
          <w:sz w:val="28"/>
          <w:szCs w:val="28"/>
          <w:lang w:eastAsia="ru-RU"/>
        </w:rPr>
        <w:t>Выбрать любой проект (можно создать или придумать), разработать для него контент-план,</w:t>
      </w:r>
      <w:r w:rsidR="00EE2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8AC">
        <w:rPr>
          <w:rFonts w:ascii="Times New Roman" w:hAnsi="Times New Roman" w:cs="Times New Roman"/>
          <w:sz w:val="28"/>
          <w:szCs w:val="28"/>
          <w:lang w:eastAsia="ru-RU"/>
        </w:rPr>
        <w:t>контент-график и план публикаций на неделю.</w:t>
      </w:r>
    </w:p>
    <w:p w:rsidR="00C30275" w:rsidRPr="00EE28AC" w:rsidRDefault="00C30275" w:rsidP="00361621">
      <w:pPr>
        <w:ind w:left="720" w:right="57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C30275" w:rsidRPr="00767606" w:rsidRDefault="00C30275" w:rsidP="00361621">
      <w:pPr>
        <w:ind w:left="720" w:right="57"/>
        <w:rPr>
          <w:rFonts w:ascii="Times New Roman" w:hAnsi="Times New Roman"/>
          <w:bCs/>
          <w:sz w:val="28"/>
          <w:szCs w:val="28"/>
          <w:lang w:eastAsia="ar-SA"/>
        </w:rPr>
      </w:pPr>
    </w:p>
    <w:p w:rsidR="00C30275" w:rsidRPr="00767606" w:rsidRDefault="00C04239" w:rsidP="00F416C9">
      <w:pPr>
        <w:autoSpaceDE w:val="0"/>
        <w:autoSpaceDN w:val="0"/>
        <w:adjustRightInd w:val="0"/>
        <w:ind w:firstLine="706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b/>
          <w:sz w:val="28"/>
          <w:szCs w:val="28"/>
          <w:lang w:eastAsia="ru-RU"/>
        </w:rPr>
        <w:t>.4 Методические материалы по процедурам оценивания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  <w:lang w:eastAsia="ru-RU"/>
        </w:rPr>
        <w:t xml:space="preserve">3.4.1 Методика (в том числе технологические и организационные аспекты), </w:t>
      </w:r>
      <w:r w:rsidRPr="00767606">
        <w:rPr>
          <w:rFonts w:ascii="Times New Roman" w:hAnsi="Times New Roman"/>
          <w:sz w:val="28"/>
          <w:szCs w:val="28"/>
        </w:rPr>
        <w:t>определяющая процедуры оценивания знаний, умений, навыков и (или) опыта деятельности, характеризующих этапы формирования компетенций, установлены положениями об организации образовательной деятельности по программам высшего образования, о текущем контроле успеваемости и промежуточной аттестации, о балльно-рейтинговой системе аттестации, о фонде оценочных средств и изданными в соответствии с ними другими локальными нормативными актами, в т.ч. внутривузовскими стандартами, Академии ВЭГУ.</w:t>
      </w:r>
    </w:p>
    <w:p w:rsidR="00C30275" w:rsidRPr="00767606" w:rsidRDefault="00C04239" w:rsidP="00361621">
      <w:pPr>
        <w:ind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30275" w:rsidRPr="00767606">
        <w:rPr>
          <w:rFonts w:ascii="Times New Roman" w:hAnsi="Times New Roman"/>
          <w:sz w:val="28"/>
          <w:szCs w:val="28"/>
        </w:rPr>
        <w:t>.4.2 Обеспечение аттестации в Академии ВЭГУ должно удовлетворять, в первую очередь,  требованиям нацеленности на результат обучения, системности, унификации и объективности, что на практике означает следующие: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применение единых критериев оценивания по всем образовательным программам;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сопряженность всех видов контрольно-измерительных материалов с конечными компетенциями и друг с другом (высокая степень валидности) и их репрезентативность с содержанием программы;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выведение итоговых оценок по результатам проверки знаний, умений и навыков по всем дидактическим единицам оцениваемой программы;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применение единых контрольно-измерительных материалов и процедур аттестации к обучающимся всех форм и технологий обучения;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привлечение к осуществлению аттестации не задействованных в подпроцессе обучения обучающих, в т.ч. практикующих специалистов необразовательных организаций;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широкое применение инструментальной среды;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обязательная экспертиза текстов письменных работ (и других видов оформления результатов проектирования) на авторство (отсутствие заимствований, плагиата, копирования);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ежегодное обновление тем письменных работ.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«Интернет») устанавливается в соответствии с федеральными требованиями положением Академии ВЭГУ о фонде оценочных средств.</w:t>
      </w:r>
    </w:p>
    <w:p w:rsidR="00C30275" w:rsidRPr="00767606" w:rsidRDefault="00C04239" w:rsidP="00361621">
      <w:pPr>
        <w:ind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>.4.3 При организации аттестации обучающихся в Академии ВЭГУ обязательно исполнение следующих положений: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аттестации подлежат только образовательные программы, назначенные для данного аттестуемого (правилами приема, учебными планами и другими соответствующими документами);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аттестацию может проводить только тот обучающий (эксперт), который закреплен для данной процедуры по данной группе аттестуемых;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аттестация проводится только с использованием утвержденных контрольно-измерительных материалов и по утвержденной форме и процедуре;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аттестация проводится только для тех обучающихся, которые имеют соответствующий допуск;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результаты аттестации должны быть зафиксированы в утвержденных для этого документах.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  <w:lang w:eastAsia="ru-RU"/>
        </w:rPr>
      </w:pPr>
    </w:p>
    <w:sectPr w:rsidR="00C30275" w:rsidRPr="00767606" w:rsidSect="003254D2">
      <w:footerReference w:type="even" r:id="rId17"/>
      <w:footerReference w:type="default" r:id="rId18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3F" w:rsidRDefault="00B27E3F" w:rsidP="00B12B6C">
      <w:r>
        <w:separator/>
      </w:r>
    </w:p>
  </w:endnote>
  <w:endnote w:type="continuationSeparator" w:id="1">
    <w:p w:rsidR="00B27E3F" w:rsidRDefault="00B27E3F" w:rsidP="00B1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16" w:rsidRDefault="00C85016">
    <w:pPr>
      <w:pStyle w:val="Style31"/>
      <w:framePr w:h="183" w:hRule="exact" w:hSpace="38" w:wrap="notBeside" w:vAnchor="text" w:hAnchor="text" w:x="3707" w:y="611"/>
      <w:widowControl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>
      <w:rPr>
        <w:rStyle w:val="FontStyle45"/>
      </w:rPr>
      <w:t>14</w:t>
    </w:r>
    <w:r>
      <w:rPr>
        <w:rStyle w:val="FontStyle45"/>
      </w:rPr>
      <w:fldChar w:fldCharType="end"/>
    </w:r>
  </w:p>
  <w:p w:rsidR="00C85016" w:rsidRDefault="00C85016">
    <w:pPr>
      <w:pStyle w:val="Style17"/>
      <w:widowControl/>
      <w:spacing w:after="274" w:line="240" w:lineRule="auto"/>
      <w:ind w:left="20" w:right="-6826"/>
      <w:rPr>
        <w:rStyle w:val="FontStyle44"/>
      </w:rPr>
    </w:pPr>
    <w:r>
      <w:rPr>
        <w:rStyle w:val="FontStyle44"/>
      </w:rPr>
      <w:t>3)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16" w:rsidRPr="002C1FEE" w:rsidRDefault="00C85016" w:rsidP="002C1FEE">
    <w:pPr>
      <w:pStyle w:val="afb"/>
      <w:rPr>
        <w:rStyle w:val="FontStyle46"/>
        <w:rFonts w:ascii="ArialMT" w:hAnsi="Calibri" w:cs="ArialMT"/>
        <w:spacing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3F" w:rsidRDefault="00B27E3F" w:rsidP="00B12B6C">
      <w:r>
        <w:separator/>
      </w:r>
    </w:p>
  </w:footnote>
  <w:footnote w:type="continuationSeparator" w:id="1">
    <w:p w:rsidR="00B27E3F" w:rsidRDefault="00B27E3F" w:rsidP="00B12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DA5F78"/>
    <w:lvl w:ilvl="0">
      <w:numFmt w:val="bullet"/>
      <w:lvlText w:val="*"/>
      <w:lvlJc w:val="left"/>
    </w:lvl>
  </w:abstractNum>
  <w:abstractNum w:abstractNumId="1">
    <w:nsid w:val="0426438E"/>
    <w:multiLevelType w:val="singleLevel"/>
    <w:tmpl w:val="E7067824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9F10520"/>
    <w:multiLevelType w:val="singleLevel"/>
    <w:tmpl w:val="7F462BE4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0A145BC7"/>
    <w:multiLevelType w:val="singleLevel"/>
    <w:tmpl w:val="5CD49C58"/>
    <w:lvl w:ilvl="0">
      <w:start w:val="1"/>
      <w:numFmt w:val="decimal"/>
      <w:lvlText w:val="%1)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">
    <w:nsid w:val="0A837F9B"/>
    <w:multiLevelType w:val="singleLevel"/>
    <w:tmpl w:val="578C2BDE"/>
    <w:lvl w:ilvl="0">
      <w:start w:val="7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0AB02EF9"/>
    <w:multiLevelType w:val="singleLevel"/>
    <w:tmpl w:val="65F83EC6"/>
    <w:lvl w:ilvl="0">
      <w:start w:val="1"/>
      <w:numFmt w:val="upperLetter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0BEB6FD0"/>
    <w:multiLevelType w:val="singleLevel"/>
    <w:tmpl w:val="9AD099C8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0DEF3D36"/>
    <w:multiLevelType w:val="singleLevel"/>
    <w:tmpl w:val="1F9055B4"/>
    <w:lvl w:ilvl="0">
      <w:start w:val="1"/>
      <w:numFmt w:val="upperLetter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0E6B4DF0"/>
    <w:multiLevelType w:val="singleLevel"/>
    <w:tmpl w:val="4D309106"/>
    <w:lvl w:ilvl="0">
      <w:start w:val="19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1139723D"/>
    <w:multiLevelType w:val="singleLevel"/>
    <w:tmpl w:val="AC2A3A90"/>
    <w:lvl w:ilvl="0">
      <w:start w:val="1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>
    <w:nsid w:val="12EF018C"/>
    <w:multiLevelType w:val="singleLevel"/>
    <w:tmpl w:val="0846B682"/>
    <w:lvl w:ilvl="0">
      <w:start w:val="1"/>
      <w:numFmt w:val="decimal"/>
      <w:lvlText w:val="%1)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11">
    <w:nsid w:val="135C7198"/>
    <w:multiLevelType w:val="singleLevel"/>
    <w:tmpl w:val="08FE6DEC"/>
    <w:lvl w:ilvl="0">
      <w:start w:val="1"/>
      <w:numFmt w:val="decimal"/>
      <w:lvlText w:val="%1)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14A955F1"/>
    <w:multiLevelType w:val="singleLevel"/>
    <w:tmpl w:val="7E6A08EA"/>
    <w:lvl w:ilvl="0">
      <w:start w:val="2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A184860"/>
    <w:multiLevelType w:val="singleLevel"/>
    <w:tmpl w:val="B71AEB8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228F0CA0"/>
    <w:multiLevelType w:val="singleLevel"/>
    <w:tmpl w:val="209C40D6"/>
    <w:lvl w:ilvl="0">
      <w:start w:val="1"/>
      <w:numFmt w:val="upp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5223376"/>
    <w:multiLevelType w:val="singleLevel"/>
    <w:tmpl w:val="5CD49C58"/>
    <w:lvl w:ilvl="0">
      <w:start w:val="1"/>
      <w:numFmt w:val="decimal"/>
      <w:lvlText w:val="%1)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6">
    <w:nsid w:val="26036BFF"/>
    <w:multiLevelType w:val="singleLevel"/>
    <w:tmpl w:val="ADAC288E"/>
    <w:lvl w:ilvl="0">
      <w:start w:val="1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26B3482F"/>
    <w:multiLevelType w:val="singleLevel"/>
    <w:tmpl w:val="F73C84FE"/>
    <w:lvl w:ilvl="0">
      <w:start w:val="1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8">
    <w:nsid w:val="2717623B"/>
    <w:multiLevelType w:val="singleLevel"/>
    <w:tmpl w:val="3BF21D86"/>
    <w:lvl w:ilvl="0">
      <w:start w:val="1"/>
      <w:numFmt w:val="upperLetter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275B7862"/>
    <w:multiLevelType w:val="singleLevel"/>
    <w:tmpl w:val="BB52CDBE"/>
    <w:lvl w:ilvl="0">
      <w:start w:val="1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0">
    <w:nsid w:val="2A9B2755"/>
    <w:multiLevelType w:val="singleLevel"/>
    <w:tmpl w:val="59C0813E"/>
    <w:lvl w:ilvl="0">
      <w:start w:val="1"/>
      <w:numFmt w:val="upperLetter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2C125A00"/>
    <w:multiLevelType w:val="singleLevel"/>
    <w:tmpl w:val="D6B8D4A4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2">
    <w:nsid w:val="309D2D33"/>
    <w:multiLevelType w:val="singleLevel"/>
    <w:tmpl w:val="6D1C6664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3">
    <w:nsid w:val="31733D6F"/>
    <w:multiLevelType w:val="singleLevel"/>
    <w:tmpl w:val="1C683E96"/>
    <w:lvl w:ilvl="0">
      <w:start w:val="1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4">
    <w:nsid w:val="378B198B"/>
    <w:multiLevelType w:val="singleLevel"/>
    <w:tmpl w:val="3ABCCE44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5">
    <w:nsid w:val="37DB1B60"/>
    <w:multiLevelType w:val="singleLevel"/>
    <w:tmpl w:val="E1F2B546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6">
    <w:nsid w:val="394726E5"/>
    <w:multiLevelType w:val="singleLevel"/>
    <w:tmpl w:val="BB52CDBE"/>
    <w:lvl w:ilvl="0">
      <w:start w:val="1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7">
    <w:nsid w:val="3BA02DF1"/>
    <w:multiLevelType w:val="singleLevel"/>
    <w:tmpl w:val="62DCEB9C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3C787E3F"/>
    <w:multiLevelType w:val="singleLevel"/>
    <w:tmpl w:val="0E263E4A"/>
    <w:lvl w:ilvl="0">
      <w:start w:val="2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3F142678"/>
    <w:multiLevelType w:val="singleLevel"/>
    <w:tmpl w:val="209C40D6"/>
    <w:lvl w:ilvl="0">
      <w:start w:val="1"/>
      <w:numFmt w:val="upp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3FA84C5C"/>
    <w:multiLevelType w:val="singleLevel"/>
    <w:tmpl w:val="1F9055B4"/>
    <w:lvl w:ilvl="0">
      <w:start w:val="1"/>
      <w:numFmt w:val="upperLetter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1">
    <w:nsid w:val="41CE2B70"/>
    <w:multiLevelType w:val="singleLevel"/>
    <w:tmpl w:val="2FA6727E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2">
    <w:nsid w:val="425159B6"/>
    <w:multiLevelType w:val="singleLevel"/>
    <w:tmpl w:val="65F83EC6"/>
    <w:lvl w:ilvl="0">
      <w:start w:val="1"/>
      <w:numFmt w:val="upperLetter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3">
    <w:nsid w:val="435D0B21"/>
    <w:multiLevelType w:val="singleLevel"/>
    <w:tmpl w:val="3BF21D86"/>
    <w:lvl w:ilvl="0">
      <w:start w:val="1"/>
      <w:numFmt w:val="upperLetter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4406539B"/>
    <w:multiLevelType w:val="singleLevel"/>
    <w:tmpl w:val="772C6D1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5">
    <w:nsid w:val="4683459C"/>
    <w:multiLevelType w:val="singleLevel"/>
    <w:tmpl w:val="08FE6DEC"/>
    <w:lvl w:ilvl="0">
      <w:start w:val="1"/>
      <w:numFmt w:val="decimal"/>
      <w:lvlText w:val="%1)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6">
    <w:nsid w:val="4A10007B"/>
    <w:multiLevelType w:val="singleLevel"/>
    <w:tmpl w:val="5CD49C58"/>
    <w:lvl w:ilvl="0">
      <w:start w:val="1"/>
      <w:numFmt w:val="decimal"/>
      <w:lvlText w:val="%1)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7">
    <w:nsid w:val="4A2D6420"/>
    <w:multiLevelType w:val="singleLevel"/>
    <w:tmpl w:val="209C40D6"/>
    <w:lvl w:ilvl="0">
      <w:start w:val="1"/>
      <w:numFmt w:val="upp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4AE33DD9"/>
    <w:multiLevelType w:val="singleLevel"/>
    <w:tmpl w:val="BB52CDBE"/>
    <w:lvl w:ilvl="0">
      <w:start w:val="1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9">
    <w:nsid w:val="51975F45"/>
    <w:multiLevelType w:val="singleLevel"/>
    <w:tmpl w:val="2A26481C"/>
    <w:lvl w:ilvl="0">
      <w:start w:val="1"/>
      <w:numFmt w:val="upperLetter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0">
    <w:nsid w:val="51C66C8D"/>
    <w:multiLevelType w:val="singleLevel"/>
    <w:tmpl w:val="53181E9E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1">
    <w:nsid w:val="57563DBF"/>
    <w:multiLevelType w:val="singleLevel"/>
    <w:tmpl w:val="FEACC866"/>
    <w:lvl w:ilvl="0">
      <w:start w:val="1"/>
      <w:numFmt w:val="upperLetter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2">
    <w:nsid w:val="575C306A"/>
    <w:multiLevelType w:val="singleLevel"/>
    <w:tmpl w:val="0846B682"/>
    <w:lvl w:ilvl="0">
      <w:start w:val="1"/>
      <w:numFmt w:val="decimal"/>
      <w:lvlText w:val="%1)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43">
    <w:nsid w:val="58993436"/>
    <w:multiLevelType w:val="singleLevel"/>
    <w:tmpl w:val="828CA6B4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4">
    <w:nsid w:val="5E664889"/>
    <w:multiLevelType w:val="singleLevel"/>
    <w:tmpl w:val="D56E6ECA"/>
    <w:lvl w:ilvl="0">
      <w:start w:val="1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5">
    <w:nsid w:val="62CB5DA4"/>
    <w:multiLevelType w:val="singleLevel"/>
    <w:tmpl w:val="65F83EC6"/>
    <w:lvl w:ilvl="0">
      <w:start w:val="1"/>
      <w:numFmt w:val="upperLetter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6">
    <w:nsid w:val="66620F34"/>
    <w:multiLevelType w:val="singleLevel"/>
    <w:tmpl w:val="6D1C6664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7">
    <w:nsid w:val="67EB5E69"/>
    <w:multiLevelType w:val="singleLevel"/>
    <w:tmpl w:val="41CA6CF6"/>
    <w:lvl w:ilvl="0">
      <w:start w:val="4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8">
    <w:nsid w:val="68025816"/>
    <w:multiLevelType w:val="singleLevel"/>
    <w:tmpl w:val="F9E45A04"/>
    <w:lvl w:ilvl="0">
      <w:start w:val="1"/>
      <w:numFmt w:val="upperLetter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9">
    <w:nsid w:val="68501B3D"/>
    <w:multiLevelType w:val="singleLevel"/>
    <w:tmpl w:val="2DFEF9B2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0">
    <w:nsid w:val="687A4ED1"/>
    <w:multiLevelType w:val="singleLevel"/>
    <w:tmpl w:val="E2C8B960"/>
    <w:lvl w:ilvl="0">
      <w:start w:val="3"/>
      <w:numFmt w:val="upperLetter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1">
    <w:nsid w:val="691A5FD8"/>
    <w:multiLevelType w:val="singleLevel"/>
    <w:tmpl w:val="487E7A0E"/>
    <w:lvl w:ilvl="0">
      <w:start w:val="1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2">
    <w:nsid w:val="6BA97BB1"/>
    <w:multiLevelType w:val="singleLevel"/>
    <w:tmpl w:val="209C40D6"/>
    <w:lvl w:ilvl="0">
      <w:start w:val="1"/>
      <w:numFmt w:val="upp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3">
    <w:nsid w:val="712C7495"/>
    <w:multiLevelType w:val="singleLevel"/>
    <w:tmpl w:val="8B8AA63A"/>
    <w:lvl w:ilvl="0">
      <w:start w:val="9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4">
    <w:nsid w:val="74C619AF"/>
    <w:multiLevelType w:val="singleLevel"/>
    <w:tmpl w:val="0846B682"/>
    <w:lvl w:ilvl="0">
      <w:start w:val="1"/>
      <w:numFmt w:val="decimal"/>
      <w:lvlText w:val="%1)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55">
    <w:nsid w:val="750B6946"/>
    <w:multiLevelType w:val="singleLevel"/>
    <w:tmpl w:val="05968F04"/>
    <w:lvl w:ilvl="0">
      <w:start w:val="2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6">
    <w:nsid w:val="764F7C52"/>
    <w:multiLevelType w:val="hybridMultilevel"/>
    <w:tmpl w:val="58CE592E"/>
    <w:lvl w:ilvl="0" w:tplc="C9C629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70377F0"/>
    <w:multiLevelType w:val="singleLevel"/>
    <w:tmpl w:val="08FE6DEC"/>
    <w:lvl w:ilvl="0">
      <w:start w:val="1"/>
      <w:numFmt w:val="decimal"/>
      <w:lvlText w:val="%1)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58">
    <w:nsid w:val="77716A7A"/>
    <w:multiLevelType w:val="singleLevel"/>
    <w:tmpl w:val="2A26481C"/>
    <w:lvl w:ilvl="0">
      <w:start w:val="1"/>
      <w:numFmt w:val="upperLetter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9">
    <w:nsid w:val="7B541EB0"/>
    <w:multiLevelType w:val="singleLevel"/>
    <w:tmpl w:val="DCECE98E"/>
    <w:lvl w:ilvl="0">
      <w:start w:val="1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0">
    <w:nsid w:val="7BC32B62"/>
    <w:multiLevelType w:val="singleLevel"/>
    <w:tmpl w:val="AC2A3A90"/>
    <w:lvl w:ilvl="0">
      <w:start w:val="1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1">
    <w:nsid w:val="7C5D5FD3"/>
    <w:multiLevelType w:val="singleLevel"/>
    <w:tmpl w:val="B7B8A2FC"/>
    <w:lvl w:ilvl="0">
      <w:start w:val="2"/>
      <w:numFmt w:val="upperLetter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2">
    <w:nsid w:val="7DEA604D"/>
    <w:multiLevelType w:val="singleLevel"/>
    <w:tmpl w:val="209C40D6"/>
    <w:lvl w:ilvl="0">
      <w:start w:val="1"/>
      <w:numFmt w:val="upp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3">
    <w:nsid w:val="7F93065A"/>
    <w:multiLevelType w:val="singleLevel"/>
    <w:tmpl w:val="65F83EC6"/>
    <w:lvl w:ilvl="0">
      <w:start w:val="1"/>
      <w:numFmt w:val="upperLetter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33"/>
  </w:num>
  <w:num w:numId="3">
    <w:abstractNumId w:val="6"/>
  </w:num>
  <w:num w:numId="4">
    <w:abstractNumId w:val="5"/>
  </w:num>
  <w:num w:numId="5">
    <w:abstractNumId w:val="31"/>
  </w:num>
  <w:num w:numId="6">
    <w:abstractNumId w:val="58"/>
  </w:num>
  <w:num w:numId="7">
    <w:abstractNumId w:val="47"/>
  </w:num>
  <w:num w:numId="8">
    <w:abstractNumId w:val="39"/>
  </w:num>
  <w:num w:numId="9">
    <w:abstractNumId w:val="2"/>
  </w:num>
  <w:num w:numId="10">
    <w:abstractNumId w:val="7"/>
  </w:num>
  <w:num w:numId="11">
    <w:abstractNumId w:val="24"/>
  </w:num>
  <w:num w:numId="12">
    <w:abstractNumId w:val="30"/>
  </w:num>
  <w:num w:numId="13">
    <w:abstractNumId w:val="43"/>
  </w:num>
  <w:num w:numId="14">
    <w:abstractNumId w:val="50"/>
  </w:num>
  <w:num w:numId="15">
    <w:abstractNumId w:val="14"/>
  </w:num>
  <w:num w:numId="16">
    <w:abstractNumId w:val="53"/>
  </w:num>
  <w:num w:numId="17">
    <w:abstractNumId w:val="37"/>
  </w:num>
  <w:num w:numId="18">
    <w:abstractNumId w:val="49"/>
  </w:num>
  <w:num w:numId="19">
    <w:abstractNumId w:val="48"/>
  </w:num>
  <w:num w:numId="20">
    <w:abstractNumId w:val="44"/>
  </w:num>
  <w:num w:numId="21">
    <w:abstractNumId w:val="41"/>
  </w:num>
  <w:num w:numId="22">
    <w:abstractNumId w:val="27"/>
  </w:num>
  <w:num w:numId="23">
    <w:abstractNumId w:val="18"/>
  </w:num>
  <w:num w:numId="24">
    <w:abstractNumId w:val="25"/>
  </w:num>
  <w:num w:numId="25">
    <w:abstractNumId w:val="52"/>
  </w:num>
  <w:num w:numId="26">
    <w:abstractNumId w:val="23"/>
  </w:num>
  <w:num w:numId="27">
    <w:abstractNumId w:val="20"/>
  </w:num>
  <w:num w:numId="28">
    <w:abstractNumId w:val="40"/>
  </w:num>
  <w:num w:numId="29">
    <w:abstractNumId w:val="61"/>
  </w:num>
  <w:num w:numId="30">
    <w:abstractNumId w:val="1"/>
  </w:num>
  <w:num w:numId="31">
    <w:abstractNumId w:val="29"/>
  </w:num>
  <w:num w:numId="32">
    <w:abstractNumId w:val="51"/>
  </w:num>
  <w:num w:numId="33">
    <w:abstractNumId w:val="62"/>
  </w:num>
  <w:num w:numId="34">
    <w:abstractNumId w:val="59"/>
  </w:num>
  <w:num w:numId="35">
    <w:abstractNumId w:val="32"/>
  </w:num>
  <w:num w:numId="36">
    <w:abstractNumId w:val="13"/>
  </w:num>
  <w:num w:numId="37">
    <w:abstractNumId w:val="45"/>
  </w:num>
  <w:num w:numId="38">
    <w:abstractNumId w:val="28"/>
  </w:num>
  <w:num w:numId="39">
    <w:abstractNumId w:val="63"/>
  </w:num>
  <w:num w:numId="40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2">
    <w:abstractNumId w:val="21"/>
  </w:num>
  <w:num w:numId="43">
    <w:abstractNumId w:val="21"/>
    <w:lvlOverride w:ilvl="0">
      <w:lvl w:ilvl="0">
        <w:start w:val="6"/>
        <w:numFmt w:val="decimal"/>
        <w:lvlText w:val="%1.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4"/>
  </w:num>
  <w:num w:numId="45">
    <w:abstractNumId w:val="4"/>
    <w:lvlOverride w:ilvl="0">
      <w:lvl w:ilvl="0">
        <w:start w:val="8"/>
        <w:numFmt w:val="decimal"/>
        <w:lvlText w:val="%1.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8">
    <w:abstractNumId w:val="16"/>
  </w:num>
  <w:num w:numId="49">
    <w:abstractNumId w:val="16"/>
    <w:lvlOverride w:ilvl="0">
      <w:lvl w:ilvl="0">
        <w:start w:val="12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6"/>
    <w:lvlOverride w:ilvl="0">
      <w:lvl w:ilvl="0">
        <w:start w:val="13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16"/>
    <w:lvlOverride w:ilvl="0">
      <w:lvl w:ilvl="0">
        <w:start w:val="14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16"/>
    <w:lvlOverride w:ilvl="0">
      <w:lvl w:ilvl="0">
        <w:start w:val="15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16"/>
    <w:lvlOverride w:ilvl="0">
      <w:lvl w:ilvl="0">
        <w:start w:val="16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16"/>
    <w:lvlOverride w:ilvl="0">
      <w:lvl w:ilvl="0">
        <w:start w:val="17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16"/>
    <w:lvlOverride w:ilvl="0">
      <w:lvl w:ilvl="0">
        <w:start w:val="18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8"/>
  </w:num>
  <w:num w:numId="57">
    <w:abstractNumId w:val="12"/>
  </w:num>
  <w:num w:numId="58">
    <w:abstractNumId w:val="26"/>
  </w:num>
  <w:num w:numId="59">
    <w:abstractNumId w:val="42"/>
  </w:num>
  <w:num w:numId="60">
    <w:abstractNumId w:val="10"/>
  </w:num>
  <w:num w:numId="61">
    <w:abstractNumId w:val="22"/>
  </w:num>
  <w:num w:numId="62">
    <w:abstractNumId w:val="38"/>
  </w:num>
  <w:num w:numId="63">
    <w:abstractNumId w:val="19"/>
  </w:num>
  <w:num w:numId="64">
    <w:abstractNumId w:val="57"/>
  </w:num>
  <w:num w:numId="65">
    <w:abstractNumId w:val="35"/>
  </w:num>
  <w:num w:numId="66">
    <w:abstractNumId w:val="3"/>
  </w:num>
  <w:num w:numId="67">
    <w:abstractNumId w:val="15"/>
  </w:num>
  <w:num w:numId="68">
    <w:abstractNumId w:val="11"/>
  </w:num>
  <w:num w:numId="69">
    <w:abstractNumId w:val="17"/>
  </w:num>
  <w:num w:numId="70">
    <w:abstractNumId w:val="36"/>
  </w:num>
  <w:num w:numId="71">
    <w:abstractNumId w:val="55"/>
  </w:num>
  <w:num w:numId="72">
    <w:abstractNumId w:val="9"/>
  </w:num>
  <w:num w:numId="73">
    <w:abstractNumId w:val="60"/>
  </w:num>
  <w:num w:numId="74">
    <w:abstractNumId w:val="46"/>
  </w:num>
  <w:num w:numId="75">
    <w:abstractNumId w:val="54"/>
  </w:num>
  <w:num w:numId="76">
    <w:abstractNumId w:val="5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3D13"/>
    <w:rsid w:val="0001539C"/>
    <w:rsid w:val="000200D1"/>
    <w:rsid w:val="000323F1"/>
    <w:rsid w:val="000347B1"/>
    <w:rsid w:val="000436A6"/>
    <w:rsid w:val="000443E9"/>
    <w:rsid w:val="00045870"/>
    <w:rsid w:val="000463EF"/>
    <w:rsid w:val="00053447"/>
    <w:rsid w:val="00064DB8"/>
    <w:rsid w:val="000674B0"/>
    <w:rsid w:val="00072B64"/>
    <w:rsid w:val="00090F65"/>
    <w:rsid w:val="000A7ADD"/>
    <w:rsid w:val="000B0152"/>
    <w:rsid w:val="000E0D92"/>
    <w:rsid w:val="000F16DB"/>
    <w:rsid w:val="000F2601"/>
    <w:rsid w:val="000F5C1B"/>
    <w:rsid w:val="00114930"/>
    <w:rsid w:val="00120524"/>
    <w:rsid w:val="00121F1C"/>
    <w:rsid w:val="00146C12"/>
    <w:rsid w:val="00153FDE"/>
    <w:rsid w:val="00160F7C"/>
    <w:rsid w:val="0016492A"/>
    <w:rsid w:val="00166B03"/>
    <w:rsid w:val="00167B28"/>
    <w:rsid w:val="00181186"/>
    <w:rsid w:val="0018581C"/>
    <w:rsid w:val="0018798D"/>
    <w:rsid w:val="001C077E"/>
    <w:rsid w:val="001C0DBE"/>
    <w:rsid w:val="001C4735"/>
    <w:rsid w:val="001D27A2"/>
    <w:rsid w:val="001E1840"/>
    <w:rsid w:val="001F0D2B"/>
    <w:rsid w:val="001F13DA"/>
    <w:rsid w:val="00224C65"/>
    <w:rsid w:val="00227AF4"/>
    <w:rsid w:val="00230AD5"/>
    <w:rsid w:val="00235AD4"/>
    <w:rsid w:val="00242652"/>
    <w:rsid w:val="00253A0A"/>
    <w:rsid w:val="002607E5"/>
    <w:rsid w:val="00273E16"/>
    <w:rsid w:val="002C1FEE"/>
    <w:rsid w:val="002C6138"/>
    <w:rsid w:val="002E23DC"/>
    <w:rsid w:val="00304841"/>
    <w:rsid w:val="00311C6C"/>
    <w:rsid w:val="003254D2"/>
    <w:rsid w:val="00340860"/>
    <w:rsid w:val="003538A7"/>
    <w:rsid w:val="00361621"/>
    <w:rsid w:val="00361C06"/>
    <w:rsid w:val="00364EA4"/>
    <w:rsid w:val="003747A8"/>
    <w:rsid w:val="0038106B"/>
    <w:rsid w:val="003847DF"/>
    <w:rsid w:val="00384B8D"/>
    <w:rsid w:val="00391215"/>
    <w:rsid w:val="003919DF"/>
    <w:rsid w:val="003A0D27"/>
    <w:rsid w:val="003A7856"/>
    <w:rsid w:val="003A791F"/>
    <w:rsid w:val="003C0CFF"/>
    <w:rsid w:val="003D673A"/>
    <w:rsid w:val="003E007B"/>
    <w:rsid w:val="003F4A0C"/>
    <w:rsid w:val="0040783C"/>
    <w:rsid w:val="00411EB4"/>
    <w:rsid w:val="004365D4"/>
    <w:rsid w:val="0045606C"/>
    <w:rsid w:val="00481F9E"/>
    <w:rsid w:val="004A1A76"/>
    <w:rsid w:val="004E1407"/>
    <w:rsid w:val="004E1FB3"/>
    <w:rsid w:val="004E51EF"/>
    <w:rsid w:val="004F4644"/>
    <w:rsid w:val="00502D6F"/>
    <w:rsid w:val="00506417"/>
    <w:rsid w:val="005068E5"/>
    <w:rsid w:val="00511FF1"/>
    <w:rsid w:val="005136A1"/>
    <w:rsid w:val="00520C0F"/>
    <w:rsid w:val="00523E5D"/>
    <w:rsid w:val="005319E4"/>
    <w:rsid w:val="00532C33"/>
    <w:rsid w:val="0054470B"/>
    <w:rsid w:val="00544B2F"/>
    <w:rsid w:val="00552B56"/>
    <w:rsid w:val="005601A1"/>
    <w:rsid w:val="005676C8"/>
    <w:rsid w:val="00567CDD"/>
    <w:rsid w:val="00577ECD"/>
    <w:rsid w:val="005B0E03"/>
    <w:rsid w:val="005B734E"/>
    <w:rsid w:val="005D398A"/>
    <w:rsid w:val="005F36F7"/>
    <w:rsid w:val="005F5652"/>
    <w:rsid w:val="0060258F"/>
    <w:rsid w:val="00610835"/>
    <w:rsid w:val="00620D65"/>
    <w:rsid w:val="00626107"/>
    <w:rsid w:val="00637FA3"/>
    <w:rsid w:val="00664A7E"/>
    <w:rsid w:val="00666237"/>
    <w:rsid w:val="00675114"/>
    <w:rsid w:val="00677463"/>
    <w:rsid w:val="00677BB3"/>
    <w:rsid w:val="0069264C"/>
    <w:rsid w:val="006967F7"/>
    <w:rsid w:val="006D2297"/>
    <w:rsid w:val="006D3D13"/>
    <w:rsid w:val="006E02D9"/>
    <w:rsid w:val="00713828"/>
    <w:rsid w:val="00714083"/>
    <w:rsid w:val="00725AF3"/>
    <w:rsid w:val="0074251C"/>
    <w:rsid w:val="00767606"/>
    <w:rsid w:val="007834AD"/>
    <w:rsid w:val="007861B3"/>
    <w:rsid w:val="0079242B"/>
    <w:rsid w:val="007B1FCB"/>
    <w:rsid w:val="007B6F12"/>
    <w:rsid w:val="007B756F"/>
    <w:rsid w:val="007D6BEB"/>
    <w:rsid w:val="007F7886"/>
    <w:rsid w:val="008148F0"/>
    <w:rsid w:val="00856C65"/>
    <w:rsid w:val="00874D5F"/>
    <w:rsid w:val="00882625"/>
    <w:rsid w:val="00885808"/>
    <w:rsid w:val="008A1649"/>
    <w:rsid w:val="008A1F5B"/>
    <w:rsid w:val="008B30DE"/>
    <w:rsid w:val="008C42D8"/>
    <w:rsid w:val="008D0A31"/>
    <w:rsid w:val="008D56F6"/>
    <w:rsid w:val="008E4D2B"/>
    <w:rsid w:val="008F32D4"/>
    <w:rsid w:val="008F3856"/>
    <w:rsid w:val="008F4FD5"/>
    <w:rsid w:val="008F7955"/>
    <w:rsid w:val="00902326"/>
    <w:rsid w:val="009156B4"/>
    <w:rsid w:val="0092390D"/>
    <w:rsid w:val="009376CB"/>
    <w:rsid w:val="00944DC6"/>
    <w:rsid w:val="00953D6E"/>
    <w:rsid w:val="00956C5E"/>
    <w:rsid w:val="0099037B"/>
    <w:rsid w:val="0099052B"/>
    <w:rsid w:val="00991061"/>
    <w:rsid w:val="009D706D"/>
    <w:rsid w:val="009E0878"/>
    <w:rsid w:val="009E5328"/>
    <w:rsid w:val="00A0096D"/>
    <w:rsid w:val="00A01A52"/>
    <w:rsid w:val="00A06152"/>
    <w:rsid w:val="00A21538"/>
    <w:rsid w:val="00A30E0F"/>
    <w:rsid w:val="00A55EC7"/>
    <w:rsid w:val="00A61701"/>
    <w:rsid w:val="00A661BB"/>
    <w:rsid w:val="00A83752"/>
    <w:rsid w:val="00A85530"/>
    <w:rsid w:val="00AA6DC3"/>
    <w:rsid w:val="00AB27DA"/>
    <w:rsid w:val="00AC3324"/>
    <w:rsid w:val="00AD0563"/>
    <w:rsid w:val="00AD7C5C"/>
    <w:rsid w:val="00AE1421"/>
    <w:rsid w:val="00AE3BC0"/>
    <w:rsid w:val="00AF0353"/>
    <w:rsid w:val="00AF4522"/>
    <w:rsid w:val="00B010BA"/>
    <w:rsid w:val="00B01C65"/>
    <w:rsid w:val="00B0379A"/>
    <w:rsid w:val="00B12B6C"/>
    <w:rsid w:val="00B23836"/>
    <w:rsid w:val="00B27E3F"/>
    <w:rsid w:val="00B35A31"/>
    <w:rsid w:val="00B368DF"/>
    <w:rsid w:val="00B3739E"/>
    <w:rsid w:val="00B47872"/>
    <w:rsid w:val="00B52660"/>
    <w:rsid w:val="00B74986"/>
    <w:rsid w:val="00B864CA"/>
    <w:rsid w:val="00BA524F"/>
    <w:rsid w:val="00BB246F"/>
    <w:rsid w:val="00BB2F52"/>
    <w:rsid w:val="00BB41CF"/>
    <w:rsid w:val="00BC08C9"/>
    <w:rsid w:val="00BC5790"/>
    <w:rsid w:val="00BE4AD4"/>
    <w:rsid w:val="00BE5F2C"/>
    <w:rsid w:val="00BF38F4"/>
    <w:rsid w:val="00BF7A6D"/>
    <w:rsid w:val="00C04239"/>
    <w:rsid w:val="00C25907"/>
    <w:rsid w:val="00C26246"/>
    <w:rsid w:val="00C26DA0"/>
    <w:rsid w:val="00C27716"/>
    <w:rsid w:val="00C30275"/>
    <w:rsid w:val="00C3384A"/>
    <w:rsid w:val="00C53C16"/>
    <w:rsid w:val="00C610AA"/>
    <w:rsid w:val="00C7275A"/>
    <w:rsid w:val="00C73C29"/>
    <w:rsid w:val="00C74A31"/>
    <w:rsid w:val="00C85016"/>
    <w:rsid w:val="00C97268"/>
    <w:rsid w:val="00CA0748"/>
    <w:rsid w:val="00CC5603"/>
    <w:rsid w:val="00CD3B6C"/>
    <w:rsid w:val="00CF4D16"/>
    <w:rsid w:val="00D01606"/>
    <w:rsid w:val="00D07883"/>
    <w:rsid w:val="00D1153A"/>
    <w:rsid w:val="00D1277E"/>
    <w:rsid w:val="00D16859"/>
    <w:rsid w:val="00D17F47"/>
    <w:rsid w:val="00D23375"/>
    <w:rsid w:val="00D33439"/>
    <w:rsid w:val="00D34FC8"/>
    <w:rsid w:val="00D360B9"/>
    <w:rsid w:val="00D46287"/>
    <w:rsid w:val="00D76924"/>
    <w:rsid w:val="00D83D8F"/>
    <w:rsid w:val="00DC2F7C"/>
    <w:rsid w:val="00DE2BCF"/>
    <w:rsid w:val="00DF5799"/>
    <w:rsid w:val="00DF6E80"/>
    <w:rsid w:val="00E04F5A"/>
    <w:rsid w:val="00E11303"/>
    <w:rsid w:val="00E323AD"/>
    <w:rsid w:val="00E36019"/>
    <w:rsid w:val="00E42279"/>
    <w:rsid w:val="00E466CA"/>
    <w:rsid w:val="00E615B3"/>
    <w:rsid w:val="00E67823"/>
    <w:rsid w:val="00E71705"/>
    <w:rsid w:val="00E903B0"/>
    <w:rsid w:val="00E95E65"/>
    <w:rsid w:val="00E9735A"/>
    <w:rsid w:val="00E97909"/>
    <w:rsid w:val="00EB1021"/>
    <w:rsid w:val="00EC0AB1"/>
    <w:rsid w:val="00EC585B"/>
    <w:rsid w:val="00ED20A4"/>
    <w:rsid w:val="00ED2D1F"/>
    <w:rsid w:val="00EE28AC"/>
    <w:rsid w:val="00EE733C"/>
    <w:rsid w:val="00F00501"/>
    <w:rsid w:val="00F056C0"/>
    <w:rsid w:val="00F07A7B"/>
    <w:rsid w:val="00F17F02"/>
    <w:rsid w:val="00F23D51"/>
    <w:rsid w:val="00F24113"/>
    <w:rsid w:val="00F32AF2"/>
    <w:rsid w:val="00F35FF3"/>
    <w:rsid w:val="00F36CF0"/>
    <w:rsid w:val="00F37AAC"/>
    <w:rsid w:val="00F416C9"/>
    <w:rsid w:val="00F47AC0"/>
    <w:rsid w:val="00F51EB2"/>
    <w:rsid w:val="00F72693"/>
    <w:rsid w:val="00F76C73"/>
    <w:rsid w:val="00F879FA"/>
    <w:rsid w:val="00FA2D9E"/>
    <w:rsid w:val="00FA42D9"/>
    <w:rsid w:val="00FB7949"/>
    <w:rsid w:val="00FC1887"/>
    <w:rsid w:val="00FC2807"/>
    <w:rsid w:val="00FC5662"/>
    <w:rsid w:val="00FC5D22"/>
    <w:rsid w:val="00FF50DD"/>
    <w:rsid w:val="00FF6786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MT" w:eastAsia="ArialMT" w:hAnsi="Calibri" w:cs="ArialMT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D3D13"/>
    <w:pPr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3D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3D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3D1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D3D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D3D13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D3D13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D3D13"/>
    <w:p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D3D13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D3D13"/>
    <w:pPr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D1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D3D13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D3D13"/>
    <w:rPr>
      <w:rFonts w:ascii="Cambria" w:hAnsi="Cambria" w:cs="Times New Roman"/>
      <w:b/>
      <w:color w:val="4F81BD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D3D13"/>
    <w:rPr>
      <w:rFonts w:ascii="Cambria" w:hAnsi="Cambria" w:cs="Times New Roman"/>
      <w:b/>
      <w:i/>
      <w:color w:val="4F81BD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3D1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D3D13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D3D13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D3D13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D3D13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6D3D1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6D3D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D3D13"/>
    <w:rPr>
      <w:rFonts w:ascii="Cambria" w:hAnsi="Cambria" w:cs="Times New Roman"/>
      <w:b/>
      <w:kern w:val="28"/>
      <w:sz w:val="32"/>
    </w:rPr>
  </w:style>
  <w:style w:type="paragraph" w:styleId="a6">
    <w:name w:val="Subtitle"/>
    <w:basedOn w:val="a"/>
    <w:next w:val="a"/>
    <w:link w:val="a7"/>
    <w:uiPriority w:val="99"/>
    <w:qFormat/>
    <w:rsid w:val="006D3D13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D3D13"/>
    <w:rPr>
      <w:rFonts w:ascii="Cambria" w:hAnsi="Cambria" w:cs="Times New Roman"/>
      <w:sz w:val="24"/>
    </w:rPr>
  </w:style>
  <w:style w:type="character" w:styleId="a8">
    <w:name w:val="Strong"/>
    <w:basedOn w:val="a0"/>
    <w:uiPriority w:val="99"/>
    <w:qFormat/>
    <w:rsid w:val="006D3D13"/>
    <w:rPr>
      <w:rFonts w:cs="Times New Roman"/>
      <w:b/>
    </w:rPr>
  </w:style>
  <w:style w:type="character" w:styleId="a9">
    <w:name w:val="Emphasis"/>
    <w:basedOn w:val="a0"/>
    <w:uiPriority w:val="99"/>
    <w:qFormat/>
    <w:rsid w:val="006D3D13"/>
    <w:rPr>
      <w:rFonts w:cs="Times New Roman"/>
      <w:i/>
    </w:rPr>
  </w:style>
  <w:style w:type="paragraph" w:styleId="aa">
    <w:name w:val="No Spacing"/>
    <w:link w:val="ab"/>
    <w:uiPriority w:val="99"/>
    <w:qFormat/>
    <w:rsid w:val="006D3D13"/>
    <w:pPr>
      <w:jc w:val="both"/>
    </w:pPr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D3D13"/>
    <w:rPr>
      <w:rFonts w:eastAsia="Times New Roman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6D3D13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6D3D13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D3D13"/>
    <w:rPr>
      <w:rFonts w:ascii="Calibri" w:hAnsi="Calibri" w:cs="Times New Roman"/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6D3D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D3D13"/>
    <w:rPr>
      <w:rFonts w:ascii="Calibri" w:hAnsi="Calibri" w:cs="Times New Roman"/>
      <w:b/>
      <w:i/>
      <w:color w:val="4F81BD"/>
    </w:rPr>
  </w:style>
  <w:style w:type="character" w:styleId="af">
    <w:name w:val="Subtle Emphasis"/>
    <w:basedOn w:val="a0"/>
    <w:uiPriority w:val="99"/>
    <w:qFormat/>
    <w:rsid w:val="006D3D13"/>
    <w:rPr>
      <w:rFonts w:cs="Times New Roman"/>
      <w:i/>
      <w:color w:val="808080"/>
    </w:rPr>
  </w:style>
  <w:style w:type="character" w:styleId="af0">
    <w:name w:val="Intense Emphasis"/>
    <w:basedOn w:val="a0"/>
    <w:uiPriority w:val="99"/>
    <w:qFormat/>
    <w:rsid w:val="006D3D13"/>
    <w:rPr>
      <w:rFonts w:cs="Times New Roman"/>
      <w:b/>
      <w:i/>
      <w:color w:val="4F81BD"/>
    </w:rPr>
  </w:style>
  <w:style w:type="character" w:styleId="af1">
    <w:name w:val="Subtle Reference"/>
    <w:basedOn w:val="a0"/>
    <w:uiPriority w:val="99"/>
    <w:qFormat/>
    <w:rsid w:val="006D3D13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6D3D13"/>
    <w:rPr>
      <w:rFonts w:cs="Times New Roman"/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6D3D13"/>
    <w:rPr>
      <w:rFonts w:cs="Times New Roman"/>
      <w:b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D3D13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styleId="af5">
    <w:name w:val="Hyperlink"/>
    <w:basedOn w:val="a0"/>
    <w:uiPriority w:val="99"/>
    <w:rsid w:val="006D3D1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6D3D13"/>
  </w:style>
  <w:style w:type="paragraph" w:styleId="23">
    <w:name w:val="toc 2"/>
    <w:basedOn w:val="a"/>
    <w:next w:val="a"/>
    <w:autoRedefine/>
    <w:uiPriority w:val="99"/>
    <w:rsid w:val="006D3D13"/>
    <w:pPr>
      <w:ind w:left="220"/>
    </w:pPr>
  </w:style>
  <w:style w:type="paragraph" w:styleId="31">
    <w:name w:val="toc 3"/>
    <w:basedOn w:val="a"/>
    <w:next w:val="a"/>
    <w:autoRedefine/>
    <w:uiPriority w:val="99"/>
    <w:rsid w:val="006D3D13"/>
    <w:pPr>
      <w:ind w:left="440"/>
    </w:pPr>
  </w:style>
  <w:style w:type="paragraph" w:styleId="af6">
    <w:name w:val="footnote text"/>
    <w:basedOn w:val="a"/>
    <w:link w:val="af7"/>
    <w:uiPriority w:val="99"/>
    <w:rsid w:val="006D3D13"/>
    <w:pPr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locked/>
    <w:rsid w:val="006D3D13"/>
    <w:rPr>
      <w:rFonts w:ascii="Times New Roman" w:hAnsi="Times New Roman" w:cs="Times New Roman"/>
      <w:sz w:val="20"/>
    </w:rPr>
  </w:style>
  <w:style w:type="character" w:styleId="af8">
    <w:name w:val="footnote reference"/>
    <w:basedOn w:val="a0"/>
    <w:uiPriority w:val="99"/>
    <w:rsid w:val="006D3D13"/>
    <w:rPr>
      <w:rFonts w:cs="Times New Roman"/>
      <w:vertAlign w:val="superscript"/>
    </w:rPr>
  </w:style>
  <w:style w:type="paragraph" w:styleId="af9">
    <w:name w:val="header"/>
    <w:basedOn w:val="a"/>
    <w:link w:val="afa"/>
    <w:uiPriority w:val="99"/>
    <w:rsid w:val="006D3D1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6D3D13"/>
    <w:rPr>
      <w:rFonts w:ascii="Calibri" w:hAnsi="Calibri" w:cs="Times New Roman"/>
    </w:rPr>
  </w:style>
  <w:style w:type="paragraph" w:styleId="afb">
    <w:name w:val="footer"/>
    <w:basedOn w:val="a"/>
    <w:link w:val="afc"/>
    <w:uiPriority w:val="99"/>
    <w:rsid w:val="006D3D1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6D3D13"/>
    <w:rPr>
      <w:rFonts w:ascii="Calibri" w:hAnsi="Calibri" w:cs="Times New Roman"/>
    </w:rPr>
  </w:style>
  <w:style w:type="paragraph" w:styleId="afd">
    <w:name w:val="Normal (Web)"/>
    <w:basedOn w:val="a"/>
    <w:uiPriority w:val="99"/>
    <w:rsid w:val="006D3D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D3D13"/>
  </w:style>
  <w:style w:type="table" w:styleId="afe">
    <w:name w:val="Table Grid"/>
    <w:basedOn w:val="a1"/>
    <w:uiPriority w:val="59"/>
    <w:rsid w:val="006D3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3D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41">
    <w:name w:val="toc 4"/>
    <w:basedOn w:val="a"/>
    <w:next w:val="a"/>
    <w:autoRedefine/>
    <w:uiPriority w:val="99"/>
    <w:rsid w:val="006D3D13"/>
    <w:pPr>
      <w:ind w:left="660"/>
    </w:pPr>
  </w:style>
  <w:style w:type="paragraph" w:styleId="aff">
    <w:name w:val="Body Text Indent"/>
    <w:aliases w:val="текст,Основной текст 1"/>
    <w:basedOn w:val="a"/>
    <w:link w:val="aff0"/>
    <w:uiPriority w:val="99"/>
    <w:rsid w:val="00DE2BCF"/>
    <w:pPr>
      <w:tabs>
        <w:tab w:val="num" w:pos="643"/>
      </w:tabs>
      <w:spacing w:line="360" w:lineRule="atLeast"/>
      <w:ind w:firstLine="482"/>
    </w:pPr>
    <w:rPr>
      <w:rFonts w:ascii="TimesET" w:hAnsi="TimesET"/>
      <w:sz w:val="20"/>
      <w:szCs w:val="20"/>
      <w:lang w:eastAsia="ru-RU"/>
    </w:rPr>
  </w:style>
  <w:style w:type="character" w:customStyle="1" w:styleId="aff0">
    <w:name w:val="Основной текст с отступом Знак"/>
    <w:aliases w:val="текст Знак,Основной текст 1 Знак"/>
    <w:basedOn w:val="a0"/>
    <w:link w:val="aff"/>
    <w:uiPriority w:val="99"/>
    <w:locked/>
    <w:rsid w:val="00DE2BCF"/>
    <w:rPr>
      <w:rFonts w:ascii="TimesET" w:hAnsi="TimesET" w:cs="Times New Roman"/>
      <w:sz w:val="20"/>
    </w:rPr>
  </w:style>
  <w:style w:type="paragraph" w:styleId="aff1">
    <w:name w:val="Body Text"/>
    <w:basedOn w:val="a"/>
    <w:link w:val="aff2"/>
    <w:uiPriority w:val="99"/>
    <w:rsid w:val="00DE2BCF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locked/>
    <w:rsid w:val="00DE2BCF"/>
    <w:rPr>
      <w:rFonts w:ascii="Calibri" w:hAnsi="Calibri" w:cs="Times New Roman"/>
    </w:rPr>
  </w:style>
  <w:style w:type="character" w:customStyle="1" w:styleId="42">
    <w:name w:val="Основной текст (4)_"/>
    <w:link w:val="43"/>
    <w:uiPriority w:val="99"/>
    <w:locked/>
    <w:rsid w:val="00DE2BCF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E2BCF"/>
    <w:pPr>
      <w:widowControl w:val="0"/>
      <w:shd w:val="clear" w:color="auto" w:fill="FFFFFF"/>
      <w:spacing w:before="240" w:after="360" w:line="240" w:lineRule="atLeast"/>
    </w:pPr>
    <w:rPr>
      <w:i/>
      <w:sz w:val="23"/>
      <w:szCs w:val="20"/>
    </w:rPr>
  </w:style>
  <w:style w:type="character" w:customStyle="1" w:styleId="11pt">
    <w:name w:val="Основной текст + 11 pt"/>
    <w:aliases w:val="Полужирный3,Курсив"/>
    <w:uiPriority w:val="99"/>
    <w:rsid w:val="001C4735"/>
    <w:rPr>
      <w:rFonts w:ascii="Times New Roman" w:hAnsi="Times New Roman"/>
      <w:b/>
      <w:i/>
      <w:sz w:val="22"/>
      <w:u w:val="none"/>
      <w:lang w:val="ru-RU" w:eastAsia="ru-RU"/>
    </w:rPr>
  </w:style>
  <w:style w:type="paragraph" w:customStyle="1" w:styleId="aff3">
    <w:name w:val="Содержимое таблицы"/>
    <w:basedOn w:val="a"/>
    <w:uiPriority w:val="99"/>
    <w:rsid w:val="001C4735"/>
    <w:pPr>
      <w:suppressLineNumbers/>
      <w:suppressAutoHyphens/>
      <w:spacing w:after="200" w:line="276" w:lineRule="auto"/>
      <w:jc w:val="left"/>
    </w:pPr>
    <w:rPr>
      <w:rFonts w:cs="Calibri"/>
      <w:lang w:eastAsia="ar-SA"/>
    </w:rPr>
  </w:style>
  <w:style w:type="paragraph" w:customStyle="1" w:styleId="aff4">
    <w:name w:val="Абзац_СУБД"/>
    <w:basedOn w:val="a"/>
    <w:uiPriority w:val="99"/>
    <w:rsid w:val="005676C8"/>
    <w:pPr>
      <w:spacing w:line="360" w:lineRule="auto"/>
      <w:ind w:firstLine="720"/>
    </w:pPr>
    <w:rPr>
      <w:rFonts w:ascii="Arial" w:eastAsia="Times New Roman" w:hAnsi="Arial"/>
      <w:sz w:val="28"/>
      <w:szCs w:val="20"/>
      <w:lang w:eastAsia="ru-RU"/>
    </w:rPr>
  </w:style>
  <w:style w:type="paragraph" w:styleId="aff5">
    <w:name w:val="Balloon Text"/>
    <w:basedOn w:val="a"/>
    <w:link w:val="aff6"/>
    <w:uiPriority w:val="99"/>
    <w:semiHidden/>
    <w:rsid w:val="0099052B"/>
    <w:pPr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uiPriority w:val="99"/>
    <w:semiHidden/>
    <w:locked/>
    <w:rsid w:val="0099052B"/>
    <w:rPr>
      <w:rFonts w:ascii="Tahoma" w:hAnsi="Tahoma" w:cs="Times New Roman"/>
      <w:sz w:val="16"/>
    </w:rPr>
  </w:style>
  <w:style w:type="paragraph" w:customStyle="1" w:styleId="aff7">
    <w:name w:val="Для таблиц"/>
    <w:basedOn w:val="a"/>
    <w:uiPriority w:val="99"/>
    <w:rsid w:val="0099052B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basedOn w:val="a0"/>
    <w:uiPriority w:val="99"/>
    <w:semiHidden/>
    <w:rsid w:val="0099052B"/>
    <w:rPr>
      <w:rFonts w:cs="Times New Roman"/>
      <w:sz w:val="16"/>
    </w:rPr>
  </w:style>
  <w:style w:type="paragraph" w:styleId="aff9">
    <w:name w:val="annotation text"/>
    <w:basedOn w:val="a"/>
    <w:link w:val="affa"/>
    <w:uiPriority w:val="99"/>
    <w:semiHidden/>
    <w:rsid w:val="0099052B"/>
    <w:pPr>
      <w:spacing w:after="200" w:line="276" w:lineRule="auto"/>
      <w:jc w:val="left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semiHidden/>
    <w:locked/>
    <w:rsid w:val="0099052B"/>
    <w:rPr>
      <w:rFonts w:ascii="Calibri" w:hAnsi="Calibri" w:cs="Times New Roman"/>
      <w:sz w:val="20"/>
    </w:rPr>
  </w:style>
  <w:style w:type="paragraph" w:styleId="affb">
    <w:name w:val="annotation subject"/>
    <w:basedOn w:val="aff9"/>
    <w:next w:val="aff9"/>
    <w:link w:val="affc"/>
    <w:uiPriority w:val="99"/>
    <w:semiHidden/>
    <w:rsid w:val="0099052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locked/>
    <w:rsid w:val="0099052B"/>
    <w:rPr>
      <w:b/>
    </w:rPr>
  </w:style>
  <w:style w:type="paragraph" w:customStyle="1" w:styleId="affd">
    <w:name w:val="список с точками"/>
    <w:basedOn w:val="a"/>
    <w:uiPriority w:val="99"/>
    <w:rsid w:val="0099052B"/>
    <w:pPr>
      <w:tabs>
        <w:tab w:val="num" w:pos="756"/>
      </w:tabs>
      <w:spacing w:line="312" w:lineRule="auto"/>
      <w:ind w:left="756"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05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uiPriority w:val="99"/>
    <w:rsid w:val="0099052B"/>
  </w:style>
  <w:style w:type="paragraph" w:styleId="24">
    <w:name w:val="Body Text Indent 2"/>
    <w:basedOn w:val="a"/>
    <w:link w:val="25"/>
    <w:uiPriority w:val="99"/>
    <w:rsid w:val="0099052B"/>
    <w:pPr>
      <w:spacing w:after="120" w:line="480" w:lineRule="auto"/>
      <w:ind w:left="283"/>
      <w:jc w:val="left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9052B"/>
    <w:rPr>
      <w:rFonts w:ascii="Calibri" w:hAnsi="Calibri" w:cs="Times New Roman"/>
    </w:rPr>
  </w:style>
  <w:style w:type="character" w:styleId="affe">
    <w:name w:val="FollowedHyperlink"/>
    <w:basedOn w:val="a0"/>
    <w:uiPriority w:val="99"/>
    <w:semiHidden/>
    <w:rsid w:val="0099052B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9905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4E1FB3"/>
    <w:rPr>
      <w:rFonts w:ascii="Microsoft Sans Serif" w:hAnsi="Microsoft Sans Serif"/>
      <w:b/>
      <w:color w:val="000000"/>
      <w:spacing w:val="10"/>
      <w:sz w:val="24"/>
    </w:rPr>
  </w:style>
  <w:style w:type="character" w:customStyle="1" w:styleId="afff">
    <w:name w:val="Основной текст_"/>
    <w:link w:val="12"/>
    <w:uiPriority w:val="99"/>
    <w:locked/>
    <w:rsid w:val="00664A7E"/>
    <w:rPr>
      <w:spacing w:val="-10"/>
      <w:sz w:val="87"/>
      <w:shd w:val="clear" w:color="auto" w:fill="FFFFFF"/>
    </w:rPr>
  </w:style>
  <w:style w:type="paragraph" w:customStyle="1" w:styleId="12">
    <w:name w:val="Основной текст1"/>
    <w:basedOn w:val="a"/>
    <w:link w:val="afff"/>
    <w:uiPriority w:val="99"/>
    <w:rsid w:val="00664A7E"/>
    <w:pPr>
      <w:shd w:val="clear" w:color="auto" w:fill="FFFFFF"/>
      <w:spacing w:line="1515" w:lineRule="exact"/>
    </w:pPr>
    <w:rPr>
      <w:spacing w:val="-10"/>
      <w:sz w:val="8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664A7E"/>
    <w:rPr>
      <w:spacing w:val="0"/>
      <w:sz w:val="87"/>
      <w:shd w:val="clear" w:color="auto" w:fill="FFFFFF"/>
    </w:rPr>
  </w:style>
  <w:style w:type="character" w:customStyle="1" w:styleId="26">
    <w:name w:val="Основной текст (2) + Не полужирный"/>
    <w:uiPriority w:val="99"/>
    <w:rsid w:val="00E04F5A"/>
    <w:rPr>
      <w:rFonts w:ascii="Times New Roman" w:hAnsi="Times New Roman"/>
      <w:spacing w:val="0"/>
      <w:sz w:val="17"/>
    </w:rPr>
  </w:style>
  <w:style w:type="character" w:customStyle="1" w:styleId="210">
    <w:name w:val="Основной текст (2) + Не полужирный1"/>
    <w:uiPriority w:val="99"/>
    <w:rsid w:val="00E04F5A"/>
    <w:rPr>
      <w:rFonts w:ascii="Times New Roman" w:hAnsi="Times New Roman"/>
      <w:spacing w:val="0"/>
      <w:sz w:val="17"/>
    </w:rPr>
  </w:style>
  <w:style w:type="character" w:customStyle="1" w:styleId="32">
    <w:name w:val="Знак Знак3"/>
    <w:uiPriority w:val="99"/>
    <w:semiHidden/>
    <w:rsid w:val="00FC5662"/>
    <w:rPr>
      <w:rFonts w:ascii="Tahoma" w:hAnsi="Tahoma"/>
      <w:sz w:val="16"/>
      <w:lang w:eastAsia="en-US"/>
    </w:rPr>
  </w:style>
  <w:style w:type="paragraph" w:customStyle="1" w:styleId="Style2">
    <w:name w:val="Style2"/>
    <w:basedOn w:val="a"/>
    <w:uiPriority w:val="99"/>
    <w:rsid w:val="00FC5662"/>
    <w:pPr>
      <w:widowControl w:val="0"/>
      <w:autoSpaceDE w:val="0"/>
      <w:autoSpaceDN w:val="0"/>
      <w:adjustRightInd w:val="0"/>
      <w:spacing w:line="277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5662"/>
    <w:pPr>
      <w:widowControl w:val="0"/>
      <w:autoSpaceDE w:val="0"/>
      <w:autoSpaceDN w:val="0"/>
      <w:adjustRightInd w:val="0"/>
      <w:spacing w:line="259" w:lineRule="exact"/>
      <w:ind w:firstLine="446"/>
    </w:pPr>
    <w:rPr>
      <w:rFonts w:ascii="Century Schoolbook" w:hAnsi="Century Schoolbook"/>
      <w:sz w:val="24"/>
      <w:szCs w:val="24"/>
      <w:lang w:eastAsia="ru-RU"/>
    </w:rPr>
  </w:style>
  <w:style w:type="character" w:customStyle="1" w:styleId="afff0">
    <w:name w:val="Знак Знак"/>
    <w:basedOn w:val="a0"/>
    <w:uiPriority w:val="99"/>
    <w:locked/>
    <w:rsid w:val="00FC5662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443pt">
    <w:name w:val="Основной текст (4) + 43 pt"/>
    <w:aliases w:val="Интервал 0 pt"/>
    <w:basedOn w:val="42"/>
    <w:uiPriority w:val="99"/>
    <w:rsid w:val="00FC5662"/>
    <w:rPr>
      <w:rFonts w:ascii="Times New Roman" w:hAnsi="Times New Roman" w:cs="Times New Roman"/>
      <w:spacing w:val="0"/>
      <w:sz w:val="86"/>
      <w:szCs w:val="86"/>
      <w:lang w:bidi="ar-SA"/>
    </w:rPr>
  </w:style>
  <w:style w:type="paragraph" w:styleId="afff1">
    <w:name w:val="Document Map"/>
    <w:basedOn w:val="a"/>
    <w:link w:val="afff2"/>
    <w:uiPriority w:val="99"/>
    <w:semiHidden/>
    <w:unhideWhenUsed/>
    <w:locked/>
    <w:rsid w:val="00F416C9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F416C9"/>
    <w:rPr>
      <w:rFonts w:ascii="Tahoma" w:hAnsi="Tahoma" w:cs="Tahoma"/>
      <w:sz w:val="16"/>
      <w:szCs w:val="16"/>
      <w:lang w:eastAsia="en-US"/>
    </w:rPr>
  </w:style>
  <w:style w:type="paragraph" w:customStyle="1" w:styleId="p8">
    <w:name w:val="p8"/>
    <w:basedOn w:val="a"/>
    <w:uiPriority w:val="99"/>
    <w:rsid w:val="00F17F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17F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979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0">
    <w:name w:val="fontstyle44"/>
    <w:basedOn w:val="a0"/>
    <w:rsid w:val="00E97909"/>
  </w:style>
  <w:style w:type="paragraph" w:customStyle="1" w:styleId="Style19">
    <w:name w:val="Style19"/>
    <w:basedOn w:val="a"/>
    <w:uiPriority w:val="99"/>
    <w:rsid w:val="00072B64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72B6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72B6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72B64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72B6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72B64"/>
    <w:pPr>
      <w:widowControl w:val="0"/>
      <w:autoSpaceDE w:val="0"/>
      <w:autoSpaceDN w:val="0"/>
      <w:adjustRightInd w:val="0"/>
      <w:spacing w:line="259" w:lineRule="exact"/>
      <w:ind w:firstLine="67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72B64"/>
    <w:pPr>
      <w:widowControl w:val="0"/>
      <w:autoSpaceDE w:val="0"/>
      <w:autoSpaceDN w:val="0"/>
      <w:adjustRightInd w:val="0"/>
      <w:spacing w:line="257" w:lineRule="exact"/>
      <w:ind w:firstLine="134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72B6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072B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uiPriority w:val="99"/>
    <w:rsid w:val="00072B6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A55EC7"/>
    <w:pPr>
      <w:widowControl w:val="0"/>
      <w:autoSpaceDE w:val="0"/>
      <w:autoSpaceDN w:val="0"/>
      <w:adjustRightInd w:val="0"/>
      <w:spacing w:line="264" w:lineRule="exact"/>
      <w:ind w:firstLine="653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EC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55EC7"/>
    <w:pPr>
      <w:widowControl w:val="0"/>
      <w:autoSpaceDE w:val="0"/>
      <w:autoSpaceDN w:val="0"/>
      <w:adjustRightInd w:val="0"/>
      <w:spacing w:line="26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EC7"/>
    <w:pPr>
      <w:widowControl w:val="0"/>
      <w:autoSpaceDE w:val="0"/>
      <w:autoSpaceDN w:val="0"/>
      <w:adjustRightInd w:val="0"/>
      <w:spacing w:line="254" w:lineRule="exact"/>
      <w:ind w:firstLine="65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EC7"/>
    <w:pPr>
      <w:widowControl w:val="0"/>
      <w:autoSpaceDE w:val="0"/>
      <w:autoSpaceDN w:val="0"/>
      <w:adjustRightInd w:val="0"/>
      <w:spacing w:line="254" w:lineRule="exact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A55EC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A55EC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A55EC7"/>
    <w:pPr>
      <w:widowControl w:val="0"/>
      <w:autoSpaceDE w:val="0"/>
      <w:autoSpaceDN w:val="0"/>
      <w:adjustRightInd w:val="0"/>
      <w:spacing w:line="54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55EC7"/>
    <w:pPr>
      <w:widowControl w:val="0"/>
      <w:autoSpaceDE w:val="0"/>
      <w:autoSpaceDN w:val="0"/>
      <w:adjustRightInd w:val="0"/>
      <w:spacing w:line="254" w:lineRule="exact"/>
      <w:ind w:firstLine="658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EC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0">
    <w:name w:val="Style14"/>
    <w:basedOn w:val="a"/>
    <w:uiPriority w:val="99"/>
    <w:rsid w:val="00A55EC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EC7"/>
    <w:pPr>
      <w:widowControl w:val="0"/>
      <w:autoSpaceDE w:val="0"/>
      <w:autoSpaceDN w:val="0"/>
      <w:adjustRightInd w:val="0"/>
      <w:spacing w:line="254" w:lineRule="exact"/>
      <w:ind w:firstLine="643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EC7"/>
    <w:pPr>
      <w:widowControl w:val="0"/>
      <w:autoSpaceDE w:val="0"/>
      <w:autoSpaceDN w:val="0"/>
      <w:adjustRightInd w:val="0"/>
      <w:spacing w:line="254" w:lineRule="exact"/>
      <w:ind w:firstLine="658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EC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EC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EC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EC7"/>
    <w:pPr>
      <w:widowControl w:val="0"/>
      <w:autoSpaceDE w:val="0"/>
      <w:autoSpaceDN w:val="0"/>
      <w:adjustRightInd w:val="0"/>
      <w:spacing w:line="259" w:lineRule="exact"/>
      <w:ind w:firstLine="658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A55EC7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46">
    <w:name w:val="Font Style46"/>
    <w:basedOn w:val="a0"/>
    <w:uiPriority w:val="99"/>
    <w:rsid w:val="00A55EC7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erra.ru/blog/rukovodstvo-po-sostavleniyu-kontent-plana-s-primerami.html" TargetMode="External"/><Relationship Id="rId13" Type="http://schemas.openxmlformats.org/officeDocument/2006/relationships/hyperlink" Target="https://makeagency.ru/blog/shkola-smm-urok-1-s-chego-nach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xterra.ru/blog/kvintessentsiya-opyta-smm-marketologov-70-statey-kotorye-sdelayut-iz-vas-profi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uduguru.org/profession/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sa.ru/234/194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pobzor.com/smm-manager/.html" TargetMode="External"/><Relationship Id="rId10" Type="http://schemas.openxmlformats.org/officeDocument/2006/relationships/hyperlink" Target="https://blog.ingat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niusmarketing.me/lab/knigi-po-smm-dlya-biznesa/" TargetMode="External"/><Relationship Id="rId14" Type="http://schemas.openxmlformats.org/officeDocument/2006/relationships/hyperlink" Target="http://www.kadrof.ru/enc-smm-specialis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5AEB-6394-4915-A4ED-208A9198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kazakbaeva</dc:creator>
  <cp:lastModifiedBy>vladislav_v</cp:lastModifiedBy>
  <cp:revision>39</cp:revision>
  <cp:lastPrinted>2020-03-13T09:30:00Z</cp:lastPrinted>
  <dcterms:created xsi:type="dcterms:W3CDTF">2018-03-22T10:50:00Z</dcterms:created>
  <dcterms:modified xsi:type="dcterms:W3CDTF">2020-04-29T08:59:00Z</dcterms:modified>
</cp:coreProperties>
</file>