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6C3" w:rsidRPr="006366C3" w:rsidRDefault="006366C3" w:rsidP="006366C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366C3">
        <w:rPr>
          <w:rFonts w:ascii="Times New Roman" w:hAnsi="Times New Roman" w:cs="Times New Roman"/>
          <w:b/>
          <w:color w:val="000000"/>
          <w:sz w:val="28"/>
          <w:szCs w:val="28"/>
        </w:rPr>
        <w:t>Вопросы для собеседования по предмету Дополнительное вступительное испытание профессиональной направленности</w:t>
      </w:r>
    </w:p>
    <w:p w:rsidR="00D6643D" w:rsidRPr="006366C3" w:rsidRDefault="00D6643D" w:rsidP="006366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6C3">
        <w:rPr>
          <w:rFonts w:ascii="Times New Roman" w:hAnsi="Times New Roman" w:cs="Times New Roman"/>
          <w:color w:val="000000"/>
          <w:sz w:val="28"/>
          <w:szCs w:val="28"/>
        </w:rPr>
        <w:t xml:space="preserve">1. Строение и жизнедеятельность опорно-двигательной системы.  </w:t>
      </w:r>
    </w:p>
    <w:p w:rsidR="00D6643D" w:rsidRPr="006366C3" w:rsidRDefault="00D6643D" w:rsidP="006366C3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6C3">
        <w:rPr>
          <w:rFonts w:ascii="Times New Roman" w:hAnsi="Times New Roman" w:cs="Times New Roman"/>
          <w:color w:val="000000"/>
          <w:sz w:val="28"/>
          <w:szCs w:val="28"/>
        </w:rPr>
        <w:t>2. Профилактика травматизма. Приемы оказания первой помощи при травмах опорно-двигательной системы. Предупреждение плоскостопия и искривления позвоночника.</w:t>
      </w:r>
    </w:p>
    <w:p w:rsidR="00D6643D" w:rsidRPr="006366C3" w:rsidRDefault="00D6643D" w:rsidP="006366C3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6C3">
        <w:rPr>
          <w:rFonts w:ascii="Times New Roman" w:hAnsi="Times New Roman" w:cs="Times New Roman"/>
          <w:color w:val="000000"/>
          <w:sz w:val="28"/>
          <w:szCs w:val="28"/>
        </w:rPr>
        <w:t>3. Приемы оказания первой помощи себе и окружающим при травмах кожных покровов, ожогах, обморожениях и их профилактика.</w:t>
      </w:r>
    </w:p>
    <w:p w:rsidR="00D6643D" w:rsidRPr="006366C3" w:rsidRDefault="00D6643D" w:rsidP="006366C3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6C3">
        <w:rPr>
          <w:rFonts w:ascii="Times New Roman" w:hAnsi="Times New Roman" w:cs="Times New Roman"/>
          <w:color w:val="000000"/>
          <w:sz w:val="28"/>
          <w:szCs w:val="28"/>
        </w:rPr>
        <w:t>4. Строение и функции пищеварительной системы. Профилактика пищевых отравлений, кишечных инфекций.</w:t>
      </w:r>
    </w:p>
    <w:p w:rsidR="00D6643D" w:rsidRPr="006366C3" w:rsidRDefault="00D6643D" w:rsidP="006366C3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6C3">
        <w:rPr>
          <w:rFonts w:ascii="Times New Roman" w:hAnsi="Times New Roman" w:cs="Times New Roman"/>
          <w:color w:val="000000"/>
          <w:sz w:val="28"/>
          <w:szCs w:val="28"/>
        </w:rPr>
        <w:t>5. Строение дыхательной системы, ее роль в обмене веществ. Заболевания органов дыхания и их профилактика.</w:t>
      </w:r>
    </w:p>
    <w:p w:rsidR="00D6643D" w:rsidRPr="006366C3" w:rsidRDefault="00D6643D" w:rsidP="006366C3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6C3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 w:rsidRPr="006366C3">
        <w:rPr>
          <w:rFonts w:ascii="Times New Roman" w:hAnsi="Times New Roman" w:cs="Times New Roman"/>
          <w:color w:val="000000"/>
          <w:sz w:val="28"/>
          <w:szCs w:val="28"/>
        </w:rPr>
        <w:t>Сердечно-сосудистые</w:t>
      </w:r>
      <w:proofErr w:type="spellEnd"/>
      <w:r w:rsidRPr="006366C3">
        <w:rPr>
          <w:rFonts w:ascii="Times New Roman" w:hAnsi="Times New Roman" w:cs="Times New Roman"/>
          <w:color w:val="000000"/>
          <w:sz w:val="28"/>
          <w:szCs w:val="28"/>
        </w:rPr>
        <w:t xml:space="preserve"> заболевания, причины и предупреждение. Приемы оказания первой помощи при кровотечениях.</w:t>
      </w:r>
    </w:p>
    <w:p w:rsidR="00D6643D" w:rsidRPr="006366C3" w:rsidRDefault="00D6643D" w:rsidP="006366C3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6C3">
        <w:rPr>
          <w:rFonts w:ascii="Times New Roman" w:hAnsi="Times New Roman" w:cs="Times New Roman"/>
          <w:color w:val="000000"/>
          <w:sz w:val="28"/>
          <w:szCs w:val="28"/>
        </w:rPr>
        <w:t>7. Отделы нервной системы: центральный и периферический. Рефлекторный характер деятельности нервной системы.</w:t>
      </w:r>
    </w:p>
    <w:p w:rsidR="00D6643D" w:rsidRPr="006366C3" w:rsidRDefault="00D6643D" w:rsidP="006366C3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6C3">
        <w:rPr>
          <w:rFonts w:ascii="Times New Roman" w:hAnsi="Times New Roman" w:cs="Times New Roman"/>
          <w:color w:val="000000"/>
          <w:sz w:val="28"/>
          <w:szCs w:val="28"/>
        </w:rPr>
        <w:t>8. Нейрогуморальная регуляция процессов жизнедеятельности организма как основа его целостности, связи с внешней средой.</w:t>
      </w:r>
    </w:p>
    <w:p w:rsidR="00D6643D" w:rsidRPr="006366C3" w:rsidRDefault="00D6643D" w:rsidP="006366C3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6C3">
        <w:rPr>
          <w:rFonts w:ascii="Times New Roman" w:hAnsi="Times New Roman" w:cs="Times New Roman"/>
          <w:color w:val="000000"/>
          <w:sz w:val="28"/>
          <w:szCs w:val="28"/>
        </w:rPr>
        <w:t>9. Органы чувств, их роль в жизни человека, строение и функции. Нарушения зрения и слуха, их профилактика.</w:t>
      </w:r>
    </w:p>
    <w:p w:rsidR="00D6643D" w:rsidRPr="006366C3" w:rsidRDefault="00D6643D" w:rsidP="006366C3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6C3">
        <w:rPr>
          <w:rFonts w:ascii="Times New Roman" w:hAnsi="Times New Roman" w:cs="Times New Roman"/>
          <w:color w:val="000000"/>
          <w:sz w:val="28"/>
          <w:szCs w:val="28"/>
        </w:rPr>
        <w:t>10. Высшая нервная деятельность. Безусловные и условные рефлексы, их биологическое значение.</w:t>
      </w:r>
    </w:p>
    <w:p w:rsidR="00D6643D" w:rsidRPr="006366C3" w:rsidRDefault="00D6643D" w:rsidP="006366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6C3">
        <w:rPr>
          <w:rFonts w:ascii="Times New Roman" w:hAnsi="Times New Roman" w:cs="Times New Roman"/>
          <w:color w:val="000000"/>
          <w:sz w:val="28"/>
          <w:szCs w:val="28"/>
        </w:rPr>
        <w:t>11. Нарушения деятельности нервной системы и их предупреждение.</w:t>
      </w:r>
    </w:p>
    <w:p w:rsidR="00D6643D" w:rsidRPr="006366C3" w:rsidRDefault="00D6643D" w:rsidP="006366C3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6C3">
        <w:rPr>
          <w:rFonts w:ascii="Times New Roman" w:hAnsi="Times New Roman" w:cs="Times New Roman"/>
          <w:color w:val="000000"/>
          <w:sz w:val="28"/>
          <w:szCs w:val="28"/>
        </w:rPr>
        <w:t xml:space="preserve">12. Культура отношения к собственному здоровью и здоровью окружающих. Соблюдение </w:t>
      </w:r>
      <w:proofErr w:type="spellStart"/>
      <w:r w:rsidRPr="006366C3">
        <w:rPr>
          <w:rFonts w:ascii="Times New Roman" w:hAnsi="Times New Roman" w:cs="Times New Roman"/>
          <w:color w:val="000000"/>
          <w:sz w:val="28"/>
          <w:szCs w:val="28"/>
        </w:rPr>
        <w:t>санитарногигиенических</w:t>
      </w:r>
      <w:proofErr w:type="spellEnd"/>
      <w:r w:rsidRPr="006366C3">
        <w:rPr>
          <w:rFonts w:ascii="Times New Roman" w:hAnsi="Times New Roman" w:cs="Times New Roman"/>
          <w:color w:val="000000"/>
          <w:sz w:val="28"/>
          <w:szCs w:val="28"/>
        </w:rPr>
        <w:t xml:space="preserve"> норм и правил здорового образа жизни.</w:t>
      </w:r>
    </w:p>
    <w:p w:rsidR="00D6643D" w:rsidRPr="006366C3" w:rsidRDefault="00D6643D" w:rsidP="006366C3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6C3">
        <w:rPr>
          <w:rFonts w:ascii="Times New Roman" w:hAnsi="Times New Roman" w:cs="Times New Roman"/>
          <w:color w:val="000000"/>
          <w:sz w:val="28"/>
          <w:szCs w:val="28"/>
        </w:rPr>
        <w:t xml:space="preserve">13. Биологическая природа и социальная сущность человека. Роль обучения и воспитания в развитии психики и поведения человека. </w:t>
      </w:r>
    </w:p>
    <w:p w:rsidR="00D6643D" w:rsidRPr="006366C3" w:rsidRDefault="00D6643D" w:rsidP="006366C3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6C3">
        <w:rPr>
          <w:rFonts w:ascii="Times New Roman" w:hAnsi="Times New Roman" w:cs="Times New Roman"/>
          <w:color w:val="000000"/>
          <w:sz w:val="28"/>
          <w:szCs w:val="28"/>
        </w:rPr>
        <w:t xml:space="preserve">14. Биосфера – глобальная экосистема. Учение В.И.Вернадского о биосфере. Границы биосферы. Распространение и роль живого вещества в биосфере. </w:t>
      </w:r>
    </w:p>
    <w:p w:rsidR="00D6643D" w:rsidRPr="006366C3" w:rsidRDefault="00D6643D" w:rsidP="006366C3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6C3">
        <w:rPr>
          <w:rFonts w:ascii="Times New Roman" w:hAnsi="Times New Roman" w:cs="Times New Roman"/>
          <w:color w:val="000000"/>
          <w:sz w:val="28"/>
          <w:szCs w:val="28"/>
        </w:rPr>
        <w:t>15. Глобальные изменения в биосфере, вызванные деятельностью человека: парниковый эффект, кислотные дожди, сведение лесов, разрушение озонового слоя, снижение биологического разнообразия, загрязнение окружающей среды.</w:t>
      </w:r>
    </w:p>
    <w:p w:rsidR="00D6643D" w:rsidRPr="006366C3" w:rsidRDefault="00D6643D" w:rsidP="006366C3">
      <w:pPr>
        <w:spacing w:after="0" w:line="240" w:lineRule="auto"/>
        <w:ind w:left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6C3">
        <w:rPr>
          <w:rFonts w:ascii="Times New Roman" w:hAnsi="Times New Roman" w:cs="Times New Roman"/>
          <w:color w:val="000000"/>
          <w:sz w:val="28"/>
          <w:szCs w:val="28"/>
        </w:rPr>
        <w:t>16.</w:t>
      </w:r>
      <w:r w:rsidRPr="006366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366C3">
        <w:rPr>
          <w:rFonts w:ascii="Times New Roman" w:hAnsi="Times New Roman" w:cs="Times New Roman"/>
          <w:color w:val="000000"/>
          <w:sz w:val="28"/>
          <w:szCs w:val="28"/>
        </w:rPr>
        <w:t xml:space="preserve">Классификация чрезвычайных ситуаций. Чрезвычайные  ситуации природного, техногенного и социального происхождения. </w:t>
      </w:r>
    </w:p>
    <w:p w:rsidR="00D6643D" w:rsidRPr="006366C3" w:rsidRDefault="00D6643D" w:rsidP="006366C3">
      <w:pPr>
        <w:spacing w:after="0" w:line="240" w:lineRule="auto"/>
        <w:ind w:left="705" w:firstLine="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6C3">
        <w:rPr>
          <w:rFonts w:ascii="Times New Roman" w:hAnsi="Times New Roman" w:cs="Times New Roman"/>
          <w:color w:val="000000"/>
          <w:sz w:val="28"/>
          <w:szCs w:val="28"/>
        </w:rPr>
        <w:t>17. Геологические чрезвычайные ситуации (землетрясения, извержения вулканов, оползни, сели, снежные лавины).</w:t>
      </w:r>
    </w:p>
    <w:p w:rsidR="00D6643D" w:rsidRPr="006366C3" w:rsidRDefault="00D6643D" w:rsidP="006366C3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6C3">
        <w:rPr>
          <w:rFonts w:ascii="Times New Roman" w:hAnsi="Times New Roman" w:cs="Times New Roman"/>
          <w:color w:val="000000"/>
          <w:sz w:val="28"/>
          <w:szCs w:val="28"/>
        </w:rPr>
        <w:t>18. Гидрологические чрезвычайные ситуации (наводнения, цунами).</w:t>
      </w:r>
    </w:p>
    <w:p w:rsidR="00D6643D" w:rsidRPr="006366C3" w:rsidRDefault="00D6643D" w:rsidP="006366C3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6C3">
        <w:rPr>
          <w:rFonts w:ascii="Times New Roman" w:hAnsi="Times New Roman" w:cs="Times New Roman"/>
          <w:color w:val="000000"/>
          <w:sz w:val="28"/>
          <w:szCs w:val="28"/>
        </w:rPr>
        <w:t>19.  Природные пожары.</w:t>
      </w:r>
    </w:p>
    <w:p w:rsidR="00D6643D" w:rsidRPr="006366C3" w:rsidRDefault="00D6643D" w:rsidP="006366C3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6C3">
        <w:rPr>
          <w:rFonts w:ascii="Times New Roman" w:hAnsi="Times New Roman" w:cs="Times New Roman"/>
          <w:color w:val="000000"/>
          <w:sz w:val="28"/>
          <w:szCs w:val="28"/>
        </w:rPr>
        <w:t>20.  Массовые заболевания. Иммунитет.</w:t>
      </w:r>
    </w:p>
    <w:p w:rsidR="00D6643D" w:rsidRPr="006366C3" w:rsidRDefault="00D6643D" w:rsidP="006366C3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6C3">
        <w:rPr>
          <w:rFonts w:ascii="Times New Roman" w:hAnsi="Times New Roman" w:cs="Times New Roman"/>
          <w:color w:val="000000"/>
          <w:sz w:val="28"/>
          <w:szCs w:val="28"/>
        </w:rPr>
        <w:t xml:space="preserve">21.  Особо опасные инфекции. </w:t>
      </w:r>
    </w:p>
    <w:p w:rsidR="00D6643D" w:rsidRPr="006366C3" w:rsidRDefault="00D6643D" w:rsidP="006366C3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6C3">
        <w:rPr>
          <w:rFonts w:ascii="Times New Roman" w:hAnsi="Times New Roman" w:cs="Times New Roman"/>
          <w:color w:val="000000"/>
          <w:sz w:val="28"/>
          <w:szCs w:val="28"/>
        </w:rPr>
        <w:t xml:space="preserve">22. Аварии на радиационно-опасных объектах. Аварии на АЭС. </w:t>
      </w:r>
    </w:p>
    <w:p w:rsidR="00D6643D" w:rsidRPr="006366C3" w:rsidRDefault="00D6643D" w:rsidP="006366C3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6C3">
        <w:rPr>
          <w:rFonts w:ascii="Times New Roman" w:hAnsi="Times New Roman" w:cs="Times New Roman"/>
          <w:color w:val="000000"/>
          <w:sz w:val="28"/>
          <w:szCs w:val="28"/>
        </w:rPr>
        <w:t>Радиоактивное загрязнение местности. Лучевая болезнь.</w:t>
      </w:r>
    </w:p>
    <w:p w:rsidR="00D6643D" w:rsidRPr="006366C3" w:rsidRDefault="00D6643D" w:rsidP="006366C3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6C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23. Чрезвычайные ситуации экологического характера. Изменения состояния суши, свойств воздушной среды, гидросферы, биосферы. </w:t>
      </w:r>
    </w:p>
    <w:p w:rsidR="00D6643D" w:rsidRPr="006366C3" w:rsidRDefault="00D6643D" w:rsidP="006366C3">
      <w:pPr>
        <w:pStyle w:val="21"/>
        <w:tabs>
          <w:tab w:val="clear" w:pos="8222"/>
          <w:tab w:val="left" w:pos="360"/>
        </w:tabs>
        <w:ind w:left="720" w:right="0"/>
        <w:jc w:val="both"/>
        <w:rPr>
          <w:color w:val="000000"/>
          <w:szCs w:val="28"/>
        </w:rPr>
      </w:pPr>
      <w:r w:rsidRPr="006366C3">
        <w:rPr>
          <w:color w:val="000000"/>
          <w:spacing w:val="4"/>
          <w:szCs w:val="28"/>
        </w:rPr>
        <w:t>24. Безопасность и защита человека в чрезвычайных ситуациях</w:t>
      </w:r>
      <w:r w:rsidRPr="006366C3">
        <w:rPr>
          <w:color w:val="000000"/>
          <w:szCs w:val="28"/>
        </w:rPr>
        <w:t xml:space="preserve">. Действия при угрозе воздушного нападения. </w:t>
      </w:r>
    </w:p>
    <w:p w:rsidR="00D6643D" w:rsidRPr="006366C3" w:rsidRDefault="00D6643D" w:rsidP="006366C3">
      <w:pPr>
        <w:pStyle w:val="21"/>
        <w:tabs>
          <w:tab w:val="clear" w:pos="8222"/>
          <w:tab w:val="left" w:pos="360"/>
        </w:tabs>
        <w:ind w:left="720" w:right="0"/>
        <w:jc w:val="both"/>
        <w:rPr>
          <w:color w:val="000000"/>
          <w:szCs w:val="28"/>
        </w:rPr>
      </w:pPr>
      <w:r w:rsidRPr="006366C3">
        <w:rPr>
          <w:color w:val="000000"/>
          <w:szCs w:val="28"/>
        </w:rPr>
        <w:t>25.  Действия населения при оповещении о химическом заражении.</w:t>
      </w:r>
    </w:p>
    <w:p w:rsidR="00D6643D" w:rsidRPr="006366C3" w:rsidRDefault="00D6643D" w:rsidP="006366C3">
      <w:pPr>
        <w:pStyle w:val="21"/>
        <w:tabs>
          <w:tab w:val="clear" w:pos="8222"/>
          <w:tab w:val="left" w:pos="360"/>
        </w:tabs>
        <w:ind w:left="720" w:right="0"/>
        <w:jc w:val="both"/>
        <w:rPr>
          <w:color w:val="000000"/>
          <w:szCs w:val="28"/>
        </w:rPr>
      </w:pPr>
      <w:r w:rsidRPr="006366C3">
        <w:rPr>
          <w:color w:val="000000"/>
          <w:szCs w:val="28"/>
        </w:rPr>
        <w:t>26.  Действия населения в очаге инфекционного заболевания.</w:t>
      </w:r>
    </w:p>
    <w:p w:rsidR="00D6643D" w:rsidRPr="006366C3" w:rsidRDefault="00D6643D" w:rsidP="006366C3">
      <w:pPr>
        <w:pStyle w:val="21"/>
        <w:tabs>
          <w:tab w:val="clear" w:pos="8222"/>
          <w:tab w:val="left" w:pos="360"/>
        </w:tabs>
        <w:ind w:left="720" w:right="0"/>
        <w:jc w:val="both"/>
        <w:rPr>
          <w:color w:val="000000"/>
          <w:szCs w:val="28"/>
        </w:rPr>
      </w:pPr>
      <w:r w:rsidRPr="006366C3">
        <w:rPr>
          <w:color w:val="000000"/>
          <w:spacing w:val="4"/>
          <w:szCs w:val="28"/>
        </w:rPr>
        <w:t>27. Эвакуация, использование укрытий и защитных сооружений</w:t>
      </w:r>
      <w:r w:rsidRPr="006366C3">
        <w:rPr>
          <w:color w:val="000000"/>
          <w:szCs w:val="28"/>
        </w:rPr>
        <w:t xml:space="preserve">, средства индивидуальной защиты. </w:t>
      </w:r>
    </w:p>
    <w:p w:rsidR="00D6643D" w:rsidRPr="006366C3" w:rsidRDefault="00D6643D" w:rsidP="006366C3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6C3">
        <w:rPr>
          <w:rFonts w:ascii="Times New Roman" w:hAnsi="Times New Roman" w:cs="Times New Roman"/>
          <w:color w:val="000000"/>
          <w:spacing w:val="-4"/>
          <w:sz w:val="28"/>
          <w:szCs w:val="28"/>
        </w:rPr>
        <w:t>28. Защита населения при техногенных катастрофах. Эвакуация. Пункт</w:t>
      </w:r>
      <w:r w:rsidRPr="006366C3">
        <w:rPr>
          <w:rFonts w:ascii="Times New Roman" w:hAnsi="Times New Roman" w:cs="Times New Roman"/>
          <w:color w:val="000000"/>
          <w:sz w:val="28"/>
          <w:szCs w:val="28"/>
        </w:rPr>
        <w:t xml:space="preserve">ы временного отселения. </w:t>
      </w:r>
    </w:p>
    <w:p w:rsidR="00D6643D" w:rsidRPr="006366C3" w:rsidRDefault="00D6643D" w:rsidP="006366C3">
      <w:pPr>
        <w:pStyle w:val="a3"/>
        <w:widowControl/>
        <w:tabs>
          <w:tab w:val="left" w:pos="360"/>
        </w:tabs>
        <w:autoSpaceDE/>
        <w:autoSpaceDN/>
        <w:adjustRightInd/>
        <w:spacing w:line="240" w:lineRule="auto"/>
        <w:ind w:left="720"/>
        <w:rPr>
          <w:color w:val="000000"/>
          <w:szCs w:val="28"/>
        </w:rPr>
      </w:pPr>
      <w:r w:rsidRPr="006366C3">
        <w:rPr>
          <w:color w:val="000000"/>
          <w:szCs w:val="28"/>
        </w:rPr>
        <w:t xml:space="preserve">29. Транспорт и его опасности. Дорожно-транспортная безопасность. </w:t>
      </w:r>
    </w:p>
    <w:p w:rsidR="00D6643D" w:rsidRPr="006366C3" w:rsidRDefault="00D6643D" w:rsidP="006366C3">
      <w:pPr>
        <w:pStyle w:val="a3"/>
        <w:widowControl/>
        <w:tabs>
          <w:tab w:val="left" w:pos="360"/>
        </w:tabs>
        <w:autoSpaceDE/>
        <w:autoSpaceDN/>
        <w:adjustRightInd/>
        <w:spacing w:line="240" w:lineRule="auto"/>
        <w:ind w:left="720"/>
        <w:rPr>
          <w:color w:val="000000"/>
          <w:szCs w:val="28"/>
        </w:rPr>
      </w:pPr>
      <w:r w:rsidRPr="006366C3">
        <w:rPr>
          <w:color w:val="000000"/>
          <w:szCs w:val="28"/>
        </w:rPr>
        <w:t xml:space="preserve">30.  Пожары. Причины пожаров и взрывов. Правила противопожарной безопасности. </w:t>
      </w:r>
    </w:p>
    <w:p w:rsidR="00D6643D" w:rsidRPr="006366C3" w:rsidRDefault="00D6643D" w:rsidP="006366C3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6C3">
        <w:rPr>
          <w:rFonts w:ascii="Times New Roman" w:hAnsi="Times New Roman" w:cs="Times New Roman"/>
          <w:color w:val="000000"/>
          <w:sz w:val="28"/>
          <w:szCs w:val="28"/>
        </w:rPr>
        <w:t xml:space="preserve">31. Вопросы обеспечения </w:t>
      </w:r>
      <w:proofErr w:type="spellStart"/>
      <w:r w:rsidRPr="006366C3">
        <w:rPr>
          <w:rFonts w:ascii="Times New Roman" w:hAnsi="Times New Roman" w:cs="Times New Roman"/>
          <w:color w:val="000000"/>
          <w:sz w:val="28"/>
          <w:szCs w:val="28"/>
        </w:rPr>
        <w:t>пожаро</w:t>
      </w:r>
      <w:proofErr w:type="spellEnd"/>
      <w:r w:rsidRPr="006366C3">
        <w:rPr>
          <w:rFonts w:ascii="Times New Roman" w:hAnsi="Times New Roman" w:cs="Times New Roman"/>
          <w:color w:val="000000"/>
          <w:sz w:val="28"/>
          <w:szCs w:val="28"/>
        </w:rPr>
        <w:t xml:space="preserve">- и взрывобезопасности. Оказание первой помощи пострадавшим. </w:t>
      </w:r>
    </w:p>
    <w:p w:rsidR="00D6643D" w:rsidRPr="006366C3" w:rsidRDefault="00D6643D" w:rsidP="006366C3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6C3">
        <w:rPr>
          <w:rFonts w:ascii="Times New Roman" w:hAnsi="Times New Roman" w:cs="Times New Roman"/>
          <w:color w:val="000000"/>
          <w:sz w:val="28"/>
          <w:szCs w:val="28"/>
        </w:rPr>
        <w:t xml:space="preserve">32. Влияние городской (урбанизированной) среды на здоровье человека. Меры профилактики опасных влияний. </w:t>
      </w:r>
    </w:p>
    <w:p w:rsidR="00D6643D" w:rsidRPr="006366C3" w:rsidRDefault="00D6643D" w:rsidP="006366C3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6C3">
        <w:rPr>
          <w:rFonts w:ascii="Times New Roman" w:hAnsi="Times New Roman" w:cs="Times New Roman"/>
          <w:color w:val="000000"/>
          <w:sz w:val="28"/>
          <w:szCs w:val="28"/>
        </w:rPr>
        <w:t xml:space="preserve">33. Чрезвычайные ситуации локального характера в природе. Подача сигналов бедствия, питьевой режим и добывание пищи. </w:t>
      </w:r>
    </w:p>
    <w:p w:rsidR="00D6643D" w:rsidRPr="006366C3" w:rsidRDefault="00D6643D" w:rsidP="006366C3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6C3">
        <w:rPr>
          <w:rFonts w:ascii="Times New Roman" w:hAnsi="Times New Roman" w:cs="Times New Roman"/>
          <w:color w:val="000000"/>
          <w:sz w:val="28"/>
          <w:szCs w:val="28"/>
        </w:rPr>
        <w:t>34. Опасные ситуации для здоровья, возникающие дома, на работе, в общественных местах.</w:t>
      </w:r>
    </w:p>
    <w:p w:rsidR="00D6643D" w:rsidRPr="006366C3" w:rsidRDefault="00D6643D" w:rsidP="006366C3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6C3">
        <w:rPr>
          <w:rFonts w:ascii="Times New Roman" w:hAnsi="Times New Roman" w:cs="Times New Roman"/>
          <w:color w:val="000000"/>
          <w:sz w:val="28"/>
          <w:szCs w:val="28"/>
        </w:rPr>
        <w:t xml:space="preserve">35. Происшествия криминального характера. Правила безопасности. </w:t>
      </w:r>
    </w:p>
    <w:p w:rsidR="00E65A7D" w:rsidRDefault="00E65A7D" w:rsidP="006366C3">
      <w:pPr>
        <w:ind w:left="-1701" w:firstLine="1134"/>
      </w:pPr>
    </w:p>
    <w:sectPr w:rsidR="00E65A7D" w:rsidSect="006366C3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D6643D"/>
    <w:rsid w:val="006366C3"/>
    <w:rsid w:val="006933C5"/>
    <w:rsid w:val="00D6643D"/>
    <w:rsid w:val="00E65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6643D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D6643D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6643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Albina_F</dc:creator>
  <cp:keywords/>
  <dc:description/>
  <cp:lastModifiedBy>Albina_F</cp:lastModifiedBy>
  <cp:revision>3</cp:revision>
  <dcterms:created xsi:type="dcterms:W3CDTF">2023-06-08T07:08:00Z</dcterms:created>
  <dcterms:modified xsi:type="dcterms:W3CDTF">2023-06-08T07:10:00Z</dcterms:modified>
</cp:coreProperties>
</file>